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984F9" w14:textId="77777777" w:rsidR="000E5C5E" w:rsidRPr="000E5C5E" w:rsidRDefault="000E5C5E" w:rsidP="000E5C5E">
      <w:pPr>
        <w:widowControl w:val="0"/>
        <w:autoSpaceDE w:val="0"/>
        <w:autoSpaceDN w:val="0"/>
        <w:spacing w:after="0" w:line="240" w:lineRule="auto"/>
        <w:ind w:left="7246"/>
        <w:rPr>
          <w:rFonts w:ascii="Times New Roman" w:eastAsia="Times New Roman" w:hAnsi="Times New Roman" w:cs="Times New Roman"/>
          <w:sz w:val="20"/>
        </w:rPr>
      </w:pPr>
    </w:p>
    <w:p w14:paraId="307F1BE6" w14:textId="77777777" w:rsidR="000E5C5E" w:rsidRPr="000E5C5E" w:rsidRDefault="000E5C5E" w:rsidP="000E5C5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E5C5E">
        <w:rPr>
          <w:rFonts w:ascii="Times New Roman" w:eastAsia="SimSun" w:hAnsi="Times New Roman" w:cs="Mangal"/>
          <w:noProof/>
          <w:kern w:val="1"/>
          <w:sz w:val="24"/>
          <w:szCs w:val="24"/>
          <w:lang w:eastAsia="pl-PL"/>
        </w:rPr>
        <w:drawing>
          <wp:anchor distT="0" distB="0" distL="0" distR="0" simplePos="0" relativeHeight="251659264" behindDoc="0" locked="0" layoutInCell="1" allowOverlap="1" wp14:anchorId="10B06589" wp14:editId="5A33E07B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2697480" cy="760095"/>
            <wp:effectExtent l="0" t="0" r="7620" b="190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760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E1F6C" w14:textId="77777777" w:rsidR="000E5C5E" w:rsidRPr="000E5C5E" w:rsidRDefault="000E5C5E" w:rsidP="000E5C5E">
      <w:pPr>
        <w:widowControl w:val="0"/>
        <w:autoSpaceDE w:val="0"/>
        <w:autoSpaceDN w:val="0"/>
        <w:spacing w:before="67" w:after="0" w:line="240" w:lineRule="auto"/>
        <w:ind w:left="6780" w:right="607" w:hanging="1535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0E8360C" w14:textId="77777777" w:rsidR="000E5C5E" w:rsidRPr="000E5C5E" w:rsidRDefault="000E5C5E" w:rsidP="000E5C5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3"/>
        </w:rPr>
      </w:pPr>
    </w:p>
    <w:p w14:paraId="376E2C99" w14:textId="77777777" w:rsidR="000E5C5E" w:rsidRPr="000E5C5E" w:rsidRDefault="000E5C5E" w:rsidP="000E5C5E">
      <w:pPr>
        <w:widowControl w:val="0"/>
        <w:autoSpaceDE w:val="0"/>
        <w:autoSpaceDN w:val="0"/>
        <w:spacing w:before="89" w:after="0" w:line="240" w:lineRule="auto"/>
        <w:ind w:left="1282" w:right="80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5C5E">
        <w:rPr>
          <w:rFonts w:ascii="Times New Roman" w:eastAsia="Times New Roman" w:hAnsi="Times New Roman" w:cs="Times New Roman"/>
          <w:b/>
          <w:bCs/>
          <w:sz w:val="28"/>
          <w:szCs w:val="28"/>
        </w:rPr>
        <w:t>FORMULARZ OFERTOWY</w:t>
      </w:r>
    </w:p>
    <w:p w14:paraId="18B1B2F1" w14:textId="5E1935ED" w:rsidR="000E5C5E" w:rsidRPr="000E5C5E" w:rsidRDefault="00C62E04" w:rsidP="00D82A67">
      <w:pPr>
        <w:widowControl w:val="0"/>
        <w:autoSpaceDE w:val="0"/>
        <w:autoSpaceDN w:val="0"/>
        <w:spacing w:before="89"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="000E5C5E" w:rsidRPr="000E5C5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 zawarcie umowy sprzedaży, dostarczenia i montażu kotłów gazowych dwufunkcyjnych kondensacyjnych o mocy nominalnej 24 kW, w maksymalnej ilości 20 szt., w lokalach mieszkalnych znajdujących się w budynkach Wspólnoty Mieszkaniowej przy ul. Dworcowej 1A, 1B, 3 w Sierpcu, prowadzonym na podstawie przepisów Ustawy z dnia 23 kwietnia 1964r. Kodeks cywilny (t.j. Dz. U. z 2019 poz. 1843 z późn. zm.)</w:t>
      </w:r>
    </w:p>
    <w:p w14:paraId="742A745B" w14:textId="77777777" w:rsidR="000E5C5E" w:rsidRPr="000E5C5E" w:rsidRDefault="000E5C5E" w:rsidP="000E5C5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BEB8BA" w14:textId="77777777" w:rsidR="000E5C5E" w:rsidRPr="000E5C5E" w:rsidRDefault="000E5C5E" w:rsidP="000E5C5E">
      <w:pPr>
        <w:widowControl w:val="0"/>
        <w:numPr>
          <w:ilvl w:val="0"/>
          <w:numId w:val="1"/>
        </w:numPr>
        <w:tabs>
          <w:tab w:val="left" w:pos="1101"/>
          <w:tab w:val="left" w:pos="1102"/>
        </w:tabs>
        <w:suppressAutoHyphens/>
        <w:autoSpaceDE w:val="0"/>
        <w:autoSpaceDN w:val="0"/>
        <w:spacing w:after="0" w:line="240" w:lineRule="auto"/>
        <w:ind w:right="566" w:hanging="428"/>
        <w:rPr>
          <w:rFonts w:ascii="Times New Roman" w:eastAsia="Times New Roman" w:hAnsi="Times New Roman" w:cs="Times New Roman"/>
          <w:sz w:val="24"/>
          <w:szCs w:val="24"/>
        </w:rPr>
      </w:pPr>
      <w:r w:rsidRPr="000E5C5E">
        <w:rPr>
          <w:rFonts w:ascii="Times New Roman" w:eastAsia="Times New Roman" w:hAnsi="Times New Roman" w:cs="Times New Roman"/>
          <w:sz w:val="24"/>
          <w:szCs w:val="24"/>
        </w:rPr>
        <w:t>Nazwa i adres Zamawiającego:</w:t>
      </w:r>
    </w:p>
    <w:p w14:paraId="7EC1802C" w14:textId="0836A0AA" w:rsidR="000E5C5E" w:rsidRPr="000E5C5E" w:rsidRDefault="000E5C5E" w:rsidP="000E5C5E">
      <w:pPr>
        <w:widowControl w:val="0"/>
        <w:suppressAutoHyphens/>
        <w:spacing w:after="0" w:line="240" w:lineRule="auto"/>
        <w:ind w:left="110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E5C5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Wspólnota Mieszkaniowa przy ul. Dworcowej 1A, 1B, 3, w Sierpcu, dalej nazywana „Zamawiającym” </w:t>
      </w:r>
      <w:r w:rsidRPr="000E5C5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reprezentowana przez pełnomocnika, działającego</w:t>
      </w:r>
      <w:r w:rsidR="007A19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  <w:r w:rsidRPr="000E5C5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imieniu i na rzecz Zamawiającego na podstawie umowy o zarządzenie nieruchomością wspólną, Zarządcę nieruchomości:</w:t>
      </w:r>
    </w:p>
    <w:p w14:paraId="605F188F" w14:textId="77777777" w:rsidR="000E5C5E" w:rsidRPr="000E5C5E" w:rsidRDefault="000E5C5E" w:rsidP="000E5C5E">
      <w:pPr>
        <w:widowControl w:val="0"/>
        <w:autoSpaceDE w:val="0"/>
        <w:autoSpaceDN w:val="0"/>
        <w:spacing w:after="0" w:line="240" w:lineRule="auto"/>
        <w:ind w:left="11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5C5E">
        <w:rPr>
          <w:rFonts w:ascii="Times New Roman" w:eastAsia="Times New Roman" w:hAnsi="Times New Roman" w:cs="Times New Roman"/>
          <w:b/>
          <w:bCs/>
          <w:sz w:val="24"/>
          <w:szCs w:val="24"/>
        </w:rPr>
        <w:t>Zakład Gospodarki Komunalnej i Mieszkaniowej w Sierpcu Spółka z o. o.</w:t>
      </w:r>
    </w:p>
    <w:p w14:paraId="3B3E1A77" w14:textId="77777777" w:rsidR="000E5C5E" w:rsidRPr="000E5C5E" w:rsidRDefault="000E5C5E" w:rsidP="000E5C5E">
      <w:pPr>
        <w:widowControl w:val="0"/>
        <w:autoSpaceDE w:val="0"/>
        <w:autoSpaceDN w:val="0"/>
        <w:spacing w:after="0" w:line="240" w:lineRule="auto"/>
        <w:ind w:left="11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5C5E">
        <w:rPr>
          <w:rFonts w:ascii="Times New Roman" w:eastAsia="Times New Roman" w:hAnsi="Times New Roman" w:cs="Times New Roman"/>
          <w:b/>
          <w:bCs/>
          <w:sz w:val="24"/>
          <w:szCs w:val="24"/>
        </w:rPr>
        <w:t>ul. Traugutta 33  09-200 Sierpc</w:t>
      </w:r>
    </w:p>
    <w:p w14:paraId="588A0C03" w14:textId="77777777" w:rsidR="000E5C5E" w:rsidRPr="000E5C5E" w:rsidRDefault="000E5C5E" w:rsidP="000E5C5E">
      <w:pPr>
        <w:widowControl w:val="0"/>
        <w:numPr>
          <w:ilvl w:val="0"/>
          <w:numId w:val="1"/>
        </w:numPr>
        <w:tabs>
          <w:tab w:val="left" w:pos="1101"/>
          <w:tab w:val="left" w:pos="1102"/>
        </w:tabs>
        <w:suppressAutoHyphens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5C5E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Postępowanie prowadzone w trybie przetargu na podstawie przepisów art. 70</w:t>
      </w:r>
      <w:r w:rsidRPr="000E5C5E"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eastAsia="pl-PL"/>
        </w:rPr>
        <w:t>1</w:t>
      </w:r>
      <w:r w:rsidRPr="000E5C5E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 oraz art. 70</w:t>
      </w:r>
      <w:r w:rsidRPr="000E5C5E"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eastAsia="pl-PL"/>
        </w:rPr>
        <w:t>2</w:t>
      </w:r>
      <w:r w:rsidRPr="000E5C5E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 – 70</w:t>
      </w:r>
      <w:r w:rsidRPr="000E5C5E"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eastAsia="pl-PL"/>
        </w:rPr>
        <w:t>5</w:t>
      </w:r>
      <w:r w:rsidRPr="000E5C5E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 Ustawy z dnia 23 kwietnia 1964r. </w:t>
      </w:r>
      <w:r w:rsidRPr="000E5C5E"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pl-PL"/>
        </w:rPr>
        <w:t>Kodeks cywilny (t.j. Dz.U.2020.1740)</w:t>
      </w:r>
    </w:p>
    <w:p w14:paraId="42FBC58D" w14:textId="77777777" w:rsidR="000E5C5E" w:rsidRPr="000E5C5E" w:rsidRDefault="000E5C5E" w:rsidP="000E5C5E">
      <w:pPr>
        <w:widowControl w:val="0"/>
        <w:numPr>
          <w:ilvl w:val="0"/>
          <w:numId w:val="1"/>
        </w:numPr>
        <w:tabs>
          <w:tab w:val="left" w:pos="1103"/>
          <w:tab w:val="left" w:pos="1104"/>
        </w:tabs>
        <w:suppressAutoHyphens/>
        <w:autoSpaceDE w:val="0"/>
        <w:autoSpaceDN w:val="0"/>
        <w:spacing w:before="118" w:after="0" w:line="240" w:lineRule="auto"/>
        <w:ind w:hanging="428"/>
        <w:rPr>
          <w:rFonts w:ascii="Times New Roman" w:eastAsia="Times New Roman" w:hAnsi="Times New Roman" w:cs="Times New Roman"/>
          <w:sz w:val="24"/>
          <w:szCs w:val="24"/>
        </w:rPr>
      </w:pPr>
      <w:r w:rsidRPr="000E5C5E">
        <w:rPr>
          <w:rFonts w:ascii="Times New Roman" w:eastAsia="Times New Roman" w:hAnsi="Times New Roman" w:cs="Times New Roman"/>
          <w:sz w:val="24"/>
          <w:szCs w:val="24"/>
        </w:rPr>
        <w:t>Nazwa i adres Oferenta:</w:t>
      </w:r>
    </w:p>
    <w:p w14:paraId="4FD692BB" w14:textId="77777777" w:rsidR="000E5C5E" w:rsidRPr="000E5C5E" w:rsidRDefault="000E5C5E" w:rsidP="000E5C5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5141"/>
      </w:tblGrid>
      <w:tr w:rsidR="000E5C5E" w:rsidRPr="000E5C5E" w14:paraId="59825A1C" w14:textId="77777777" w:rsidTr="00164CB8">
        <w:trPr>
          <w:trHeight w:val="558"/>
        </w:trPr>
        <w:tc>
          <w:tcPr>
            <w:tcW w:w="2693" w:type="dxa"/>
            <w:shd w:val="clear" w:color="auto" w:fill="auto"/>
          </w:tcPr>
          <w:p w14:paraId="75C7E7F9" w14:textId="77777777" w:rsidR="000E5C5E" w:rsidRPr="000E5C5E" w:rsidRDefault="000E5C5E" w:rsidP="000E5C5E">
            <w:pPr>
              <w:widowControl w:val="0"/>
              <w:autoSpaceDE w:val="0"/>
              <w:autoSpaceDN w:val="0"/>
              <w:spacing w:before="147" w:after="0" w:line="240" w:lineRule="auto"/>
              <w:ind w:left="110"/>
              <w:rPr>
                <w:rFonts w:ascii="Times New Roman" w:eastAsia="Times New Roman" w:hAnsi="Times New Roman" w:cs="Times New Roman"/>
                <w:lang w:val="en-US"/>
              </w:rPr>
            </w:pPr>
            <w:r w:rsidRPr="000E5C5E">
              <w:rPr>
                <w:rFonts w:ascii="Times New Roman" w:eastAsia="Times New Roman" w:hAnsi="Times New Roman" w:cs="Times New Roman"/>
                <w:lang w:val="en-US"/>
              </w:rPr>
              <w:t>NAZWA OFERENTA:</w:t>
            </w:r>
          </w:p>
        </w:tc>
        <w:tc>
          <w:tcPr>
            <w:tcW w:w="5141" w:type="dxa"/>
            <w:shd w:val="clear" w:color="auto" w:fill="auto"/>
          </w:tcPr>
          <w:p w14:paraId="111B25B5" w14:textId="77777777" w:rsidR="000E5C5E" w:rsidRPr="000E5C5E" w:rsidRDefault="000E5C5E" w:rsidP="000E5C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E5C5E" w:rsidRPr="000E5C5E" w14:paraId="1EB3240A" w14:textId="77777777" w:rsidTr="00164CB8">
        <w:trPr>
          <w:trHeight w:val="558"/>
        </w:trPr>
        <w:tc>
          <w:tcPr>
            <w:tcW w:w="2693" w:type="dxa"/>
            <w:shd w:val="clear" w:color="auto" w:fill="auto"/>
          </w:tcPr>
          <w:p w14:paraId="78C7B757" w14:textId="77777777" w:rsidR="000E5C5E" w:rsidRPr="000E5C5E" w:rsidRDefault="000E5C5E" w:rsidP="000E5C5E">
            <w:pPr>
              <w:widowControl w:val="0"/>
              <w:autoSpaceDE w:val="0"/>
              <w:autoSpaceDN w:val="0"/>
              <w:spacing w:before="147" w:after="0" w:line="240" w:lineRule="auto"/>
              <w:ind w:left="110"/>
              <w:rPr>
                <w:rFonts w:ascii="Times New Roman" w:eastAsia="Times New Roman" w:hAnsi="Times New Roman" w:cs="Times New Roman"/>
                <w:lang w:val="en-US"/>
              </w:rPr>
            </w:pPr>
            <w:r w:rsidRPr="000E5C5E">
              <w:rPr>
                <w:rFonts w:ascii="Times New Roman" w:eastAsia="Times New Roman" w:hAnsi="Times New Roman" w:cs="Times New Roman"/>
                <w:lang w:val="en-US"/>
              </w:rPr>
              <w:t>ADRES:</w:t>
            </w:r>
          </w:p>
        </w:tc>
        <w:tc>
          <w:tcPr>
            <w:tcW w:w="5141" w:type="dxa"/>
            <w:shd w:val="clear" w:color="auto" w:fill="auto"/>
          </w:tcPr>
          <w:p w14:paraId="20D17646" w14:textId="77777777" w:rsidR="000E5C5E" w:rsidRPr="000E5C5E" w:rsidRDefault="000E5C5E" w:rsidP="000E5C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E5C5E" w:rsidRPr="000E5C5E" w14:paraId="1E9A1F50" w14:textId="77777777" w:rsidTr="00164CB8">
        <w:trPr>
          <w:trHeight w:val="558"/>
        </w:trPr>
        <w:tc>
          <w:tcPr>
            <w:tcW w:w="2693" w:type="dxa"/>
            <w:shd w:val="clear" w:color="auto" w:fill="auto"/>
          </w:tcPr>
          <w:p w14:paraId="597A477B" w14:textId="77777777" w:rsidR="000E5C5E" w:rsidRPr="000E5C5E" w:rsidRDefault="000E5C5E" w:rsidP="000E5C5E">
            <w:pPr>
              <w:widowControl w:val="0"/>
              <w:autoSpaceDE w:val="0"/>
              <w:autoSpaceDN w:val="0"/>
              <w:spacing w:before="147" w:after="0" w:line="240" w:lineRule="auto"/>
              <w:ind w:left="110"/>
              <w:rPr>
                <w:rFonts w:ascii="Times New Roman" w:eastAsia="Times New Roman" w:hAnsi="Times New Roman" w:cs="Times New Roman"/>
                <w:lang w:val="en-US"/>
              </w:rPr>
            </w:pPr>
            <w:r w:rsidRPr="000E5C5E">
              <w:rPr>
                <w:rFonts w:ascii="Times New Roman" w:eastAsia="Times New Roman" w:hAnsi="Times New Roman" w:cs="Times New Roman"/>
                <w:lang w:val="en-US"/>
              </w:rPr>
              <w:t>NIP:</w:t>
            </w:r>
          </w:p>
        </w:tc>
        <w:tc>
          <w:tcPr>
            <w:tcW w:w="5141" w:type="dxa"/>
            <w:shd w:val="clear" w:color="auto" w:fill="auto"/>
          </w:tcPr>
          <w:p w14:paraId="43152E32" w14:textId="77777777" w:rsidR="000E5C5E" w:rsidRPr="000E5C5E" w:rsidRDefault="000E5C5E" w:rsidP="000E5C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E5C5E" w:rsidRPr="000E5C5E" w14:paraId="5ACFA875" w14:textId="77777777" w:rsidTr="00164CB8">
        <w:trPr>
          <w:trHeight w:val="568"/>
        </w:trPr>
        <w:tc>
          <w:tcPr>
            <w:tcW w:w="2693" w:type="dxa"/>
            <w:shd w:val="clear" w:color="auto" w:fill="auto"/>
          </w:tcPr>
          <w:p w14:paraId="19B0102A" w14:textId="77777777" w:rsidR="000E5C5E" w:rsidRPr="000E5C5E" w:rsidRDefault="000E5C5E" w:rsidP="000E5C5E">
            <w:pPr>
              <w:widowControl w:val="0"/>
              <w:autoSpaceDE w:val="0"/>
              <w:autoSpaceDN w:val="0"/>
              <w:spacing w:before="152" w:after="0" w:line="240" w:lineRule="auto"/>
              <w:ind w:left="110"/>
              <w:rPr>
                <w:rFonts w:ascii="Times New Roman" w:eastAsia="Times New Roman" w:hAnsi="Times New Roman" w:cs="Times New Roman"/>
                <w:lang w:val="en-US"/>
              </w:rPr>
            </w:pPr>
            <w:r w:rsidRPr="000E5C5E">
              <w:rPr>
                <w:rFonts w:ascii="Times New Roman" w:eastAsia="Times New Roman" w:hAnsi="Times New Roman" w:cs="Times New Roman"/>
                <w:lang w:val="en-US"/>
              </w:rPr>
              <w:t>REGON:</w:t>
            </w:r>
          </w:p>
        </w:tc>
        <w:tc>
          <w:tcPr>
            <w:tcW w:w="5141" w:type="dxa"/>
            <w:shd w:val="clear" w:color="auto" w:fill="auto"/>
          </w:tcPr>
          <w:p w14:paraId="1268D568" w14:textId="77777777" w:rsidR="000E5C5E" w:rsidRPr="000E5C5E" w:rsidRDefault="000E5C5E" w:rsidP="000E5C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E5C5E" w:rsidRPr="000E5C5E" w14:paraId="767D9A18" w14:textId="77777777" w:rsidTr="00164CB8">
        <w:trPr>
          <w:trHeight w:val="568"/>
        </w:trPr>
        <w:tc>
          <w:tcPr>
            <w:tcW w:w="2693" w:type="dxa"/>
            <w:shd w:val="clear" w:color="auto" w:fill="auto"/>
          </w:tcPr>
          <w:p w14:paraId="6B7E7AC0" w14:textId="77777777" w:rsidR="000E5C5E" w:rsidRPr="000E5C5E" w:rsidRDefault="000E5C5E" w:rsidP="000E5C5E">
            <w:pPr>
              <w:widowControl w:val="0"/>
              <w:autoSpaceDE w:val="0"/>
              <w:autoSpaceDN w:val="0"/>
              <w:spacing w:before="152" w:after="0" w:line="240" w:lineRule="auto"/>
              <w:ind w:left="110"/>
              <w:rPr>
                <w:rFonts w:ascii="Times New Roman" w:eastAsia="Times New Roman" w:hAnsi="Times New Roman" w:cs="Times New Roman"/>
                <w:lang w:val="en-US"/>
              </w:rPr>
            </w:pPr>
            <w:r w:rsidRPr="000E5C5E">
              <w:rPr>
                <w:rFonts w:ascii="Times New Roman" w:eastAsia="Times New Roman" w:hAnsi="Times New Roman" w:cs="Times New Roman"/>
                <w:lang w:val="en-US"/>
              </w:rPr>
              <w:t>NUMER TELEFONU:</w:t>
            </w:r>
          </w:p>
        </w:tc>
        <w:tc>
          <w:tcPr>
            <w:tcW w:w="5141" w:type="dxa"/>
            <w:shd w:val="clear" w:color="auto" w:fill="auto"/>
          </w:tcPr>
          <w:p w14:paraId="6E380751" w14:textId="77777777" w:rsidR="000E5C5E" w:rsidRPr="000E5C5E" w:rsidRDefault="000E5C5E" w:rsidP="000E5C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E5C5E" w:rsidRPr="000E5C5E" w14:paraId="385DDEF3" w14:textId="77777777" w:rsidTr="00164CB8">
        <w:trPr>
          <w:trHeight w:val="568"/>
        </w:trPr>
        <w:tc>
          <w:tcPr>
            <w:tcW w:w="2693" w:type="dxa"/>
            <w:shd w:val="clear" w:color="auto" w:fill="auto"/>
          </w:tcPr>
          <w:p w14:paraId="4B8D8BAC" w14:textId="77777777" w:rsidR="000E5C5E" w:rsidRPr="000E5C5E" w:rsidRDefault="000E5C5E" w:rsidP="000E5C5E">
            <w:pPr>
              <w:widowControl w:val="0"/>
              <w:autoSpaceDE w:val="0"/>
              <w:autoSpaceDN w:val="0"/>
              <w:spacing w:before="152" w:after="0" w:line="240" w:lineRule="auto"/>
              <w:ind w:left="110"/>
              <w:rPr>
                <w:rFonts w:ascii="Times New Roman" w:eastAsia="Times New Roman" w:hAnsi="Times New Roman" w:cs="Times New Roman"/>
                <w:lang w:val="en-US"/>
              </w:rPr>
            </w:pPr>
            <w:r w:rsidRPr="000E5C5E">
              <w:rPr>
                <w:rFonts w:ascii="Times New Roman" w:eastAsia="Times New Roman" w:hAnsi="Times New Roman" w:cs="Times New Roman"/>
                <w:lang w:val="en-US"/>
              </w:rPr>
              <w:t>NUMER FAKSU</w:t>
            </w:r>
          </w:p>
        </w:tc>
        <w:tc>
          <w:tcPr>
            <w:tcW w:w="5141" w:type="dxa"/>
            <w:shd w:val="clear" w:color="auto" w:fill="auto"/>
          </w:tcPr>
          <w:p w14:paraId="10341031" w14:textId="77777777" w:rsidR="000E5C5E" w:rsidRPr="000E5C5E" w:rsidRDefault="000E5C5E" w:rsidP="000E5C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E5C5E" w:rsidRPr="000E5C5E" w14:paraId="747255EB" w14:textId="77777777" w:rsidTr="00164CB8">
        <w:trPr>
          <w:trHeight w:val="568"/>
        </w:trPr>
        <w:tc>
          <w:tcPr>
            <w:tcW w:w="2693" w:type="dxa"/>
            <w:shd w:val="clear" w:color="auto" w:fill="auto"/>
          </w:tcPr>
          <w:p w14:paraId="043EDE22" w14:textId="77777777" w:rsidR="000E5C5E" w:rsidRPr="000E5C5E" w:rsidRDefault="000E5C5E" w:rsidP="000E5C5E">
            <w:pPr>
              <w:widowControl w:val="0"/>
              <w:autoSpaceDE w:val="0"/>
              <w:autoSpaceDN w:val="0"/>
              <w:spacing w:before="149" w:after="0" w:line="240" w:lineRule="auto"/>
              <w:ind w:left="110"/>
              <w:rPr>
                <w:rFonts w:ascii="Times New Roman" w:eastAsia="Times New Roman" w:hAnsi="Times New Roman" w:cs="Times New Roman"/>
                <w:lang w:val="en-US"/>
              </w:rPr>
            </w:pPr>
            <w:r w:rsidRPr="000E5C5E">
              <w:rPr>
                <w:rFonts w:ascii="Times New Roman" w:eastAsia="Times New Roman" w:hAnsi="Times New Roman" w:cs="Times New Roman"/>
                <w:lang w:val="en-US"/>
              </w:rPr>
              <w:t>ADRES E-MAIL:</w:t>
            </w:r>
          </w:p>
        </w:tc>
        <w:tc>
          <w:tcPr>
            <w:tcW w:w="5141" w:type="dxa"/>
            <w:shd w:val="clear" w:color="auto" w:fill="auto"/>
          </w:tcPr>
          <w:p w14:paraId="7ADC6742" w14:textId="77777777" w:rsidR="000E5C5E" w:rsidRPr="000E5C5E" w:rsidRDefault="000E5C5E" w:rsidP="000E5C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61571DD1" w14:textId="77777777" w:rsidR="000E5C5E" w:rsidRPr="000E5C5E" w:rsidRDefault="000E5C5E" w:rsidP="000E5C5E">
      <w:pPr>
        <w:widowControl w:val="0"/>
        <w:tabs>
          <w:tab w:val="left" w:pos="1104"/>
        </w:tabs>
        <w:autoSpaceDE w:val="0"/>
        <w:autoSpaceDN w:val="0"/>
        <w:spacing w:after="0" w:line="242" w:lineRule="auto"/>
        <w:ind w:left="1103" w:right="208"/>
        <w:jc w:val="both"/>
        <w:rPr>
          <w:rFonts w:ascii="Times New Roman" w:eastAsia="Times New Roman" w:hAnsi="Times New Roman" w:cs="Times New Roman"/>
          <w:b/>
        </w:rPr>
      </w:pPr>
    </w:p>
    <w:p w14:paraId="661FC818" w14:textId="77777777" w:rsidR="000E5C5E" w:rsidRPr="000E5C5E" w:rsidRDefault="000E5C5E" w:rsidP="000E5C5E">
      <w:pPr>
        <w:widowControl w:val="0"/>
        <w:tabs>
          <w:tab w:val="left" w:pos="1104"/>
        </w:tabs>
        <w:autoSpaceDE w:val="0"/>
        <w:autoSpaceDN w:val="0"/>
        <w:spacing w:after="0" w:line="242" w:lineRule="auto"/>
        <w:ind w:left="1103" w:right="208"/>
        <w:jc w:val="both"/>
        <w:rPr>
          <w:rFonts w:ascii="Times New Roman" w:eastAsia="Times New Roman" w:hAnsi="Times New Roman" w:cs="Times New Roman"/>
          <w:b/>
        </w:rPr>
      </w:pPr>
      <w:r w:rsidRPr="000E5C5E">
        <w:rPr>
          <w:rFonts w:ascii="Times New Roman" w:eastAsia="Times New Roman" w:hAnsi="Times New Roman" w:cs="Times New Roman"/>
          <w:b/>
        </w:rPr>
        <w:br w:type="page"/>
      </w:r>
    </w:p>
    <w:p w14:paraId="6C4C3382" w14:textId="77777777" w:rsidR="000E5C5E" w:rsidRPr="000E5C5E" w:rsidRDefault="000E5C5E" w:rsidP="000E5C5E">
      <w:pPr>
        <w:widowControl w:val="0"/>
        <w:tabs>
          <w:tab w:val="left" w:pos="1104"/>
        </w:tabs>
        <w:autoSpaceDE w:val="0"/>
        <w:autoSpaceDN w:val="0"/>
        <w:spacing w:after="0" w:line="242" w:lineRule="auto"/>
        <w:ind w:left="1103" w:right="208"/>
        <w:jc w:val="both"/>
        <w:rPr>
          <w:rFonts w:ascii="Times New Roman" w:eastAsia="Times New Roman" w:hAnsi="Times New Roman" w:cs="Times New Roman"/>
          <w:b/>
        </w:rPr>
      </w:pPr>
    </w:p>
    <w:p w14:paraId="4260E68E" w14:textId="77777777" w:rsidR="000E5C5E" w:rsidRPr="000E5C5E" w:rsidRDefault="000E5C5E" w:rsidP="000E5C5E">
      <w:pPr>
        <w:widowControl w:val="0"/>
        <w:tabs>
          <w:tab w:val="left" w:pos="1104"/>
        </w:tabs>
        <w:autoSpaceDE w:val="0"/>
        <w:autoSpaceDN w:val="0"/>
        <w:spacing w:after="0" w:line="242" w:lineRule="auto"/>
        <w:ind w:left="1103" w:right="208"/>
        <w:jc w:val="both"/>
        <w:rPr>
          <w:rFonts w:ascii="Times New Roman" w:eastAsia="Times New Roman" w:hAnsi="Times New Roman" w:cs="Times New Roman"/>
          <w:b/>
        </w:rPr>
      </w:pPr>
    </w:p>
    <w:p w14:paraId="1A79B7D2" w14:textId="32BE4BE3" w:rsidR="000E5C5E" w:rsidRPr="000E5C5E" w:rsidRDefault="000E5C5E" w:rsidP="005437F0">
      <w:pPr>
        <w:widowControl w:val="0"/>
        <w:numPr>
          <w:ilvl w:val="0"/>
          <w:numId w:val="1"/>
        </w:numPr>
        <w:tabs>
          <w:tab w:val="left" w:pos="1104"/>
        </w:tabs>
        <w:suppressAutoHyphens/>
        <w:autoSpaceDE w:val="0"/>
        <w:autoSpaceDN w:val="0"/>
        <w:spacing w:after="0" w:line="242" w:lineRule="auto"/>
        <w:ind w:hanging="4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C5E">
        <w:rPr>
          <w:rFonts w:ascii="Times New Roman" w:eastAsia="Times New Roman" w:hAnsi="Times New Roman" w:cs="Times New Roman"/>
          <w:sz w:val="24"/>
          <w:szCs w:val="24"/>
        </w:rPr>
        <w:t xml:space="preserve">W     odpowiedzi     na ogłoszenie o przetargu oferuję: </w:t>
      </w:r>
    </w:p>
    <w:p w14:paraId="4A8DABC9" w14:textId="37150AF4" w:rsidR="000E5C5E" w:rsidRPr="000E5C5E" w:rsidRDefault="000E5C5E" w:rsidP="005437F0">
      <w:pPr>
        <w:widowControl w:val="0"/>
        <w:numPr>
          <w:ilvl w:val="0"/>
          <w:numId w:val="2"/>
        </w:numPr>
        <w:tabs>
          <w:tab w:val="left" w:pos="1104"/>
        </w:tabs>
        <w:suppressAutoHyphens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C5E">
        <w:rPr>
          <w:rFonts w:ascii="Times New Roman" w:eastAsia="Times New Roman" w:hAnsi="Times New Roman" w:cs="Times New Roman"/>
          <w:sz w:val="24"/>
          <w:szCs w:val="24"/>
        </w:rPr>
        <w:t xml:space="preserve">sprzedaż partiami </w:t>
      </w:r>
      <w:r w:rsidRPr="000E5C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uzgodnionych terminach montażu w lokalach mieszkalnych</w:t>
      </w:r>
      <w:commentRangeStart w:id="0"/>
      <w:commentRangeEnd w:id="0"/>
      <w:r w:rsidRPr="000E5C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E5C5E">
        <w:rPr>
          <w:rFonts w:ascii="Times New Roman" w:eastAsia="Times New Roman" w:hAnsi="Times New Roman" w:cs="Times New Roman"/>
          <w:bCs/>
          <w:sz w:val="24"/>
          <w:szCs w:val="24"/>
        </w:rPr>
        <w:t>znajdujących się w budynkach przy ul. Dworcowej 1A i 1B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0E5C5E">
        <w:rPr>
          <w:rFonts w:ascii="Times New Roman" w:eastAsia="Times New Roman" w:hAnsi="Times New Roman" w:cs="Times New Roman"/>
          <w:bCs/>
          <w:sz w:val="24"/>
          <w:szCs w:val="24"/>
        </w:rPr>
        <w:t>w Sierpcu,</w:t>
      </w:r>
      <w:r w:rsidRPr="000E5C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5C5E">
        <w:rPr>
          <w:rFonts w:ascii="Times New Roman" w:eastAsia="Times New Roman" w:hAnsi="Times New Roman" w:cs="Times New Roman"/>
          <w:sz w:val="24"/>
          <w:szCs w:val="24"/>
        </w:rPr>
        <w:t xml:space="preserve">kotłów gazowych w ilości maksymalnej 20 szt. spełniających wymagania   określone w ogłoszeniu o przetargu; </w:t>
      </w:r>
    </w:p>
    <w:p w14:paraId="38041636" w14:textId="77777777" w:rsidR="000E5C5E" w:rsidRPr="000E5C5E" w:rsidRDefault="000E5C5E" w:rsidP="005437F0">
      <w:pPr>
        <w:widowControl w:val="0"/>
        <w:tabs>
          <w:tab w:val="left" w:pos="1104"/>
        </w:tabs>
        <w:autoSpaceDE w:val="0"/>
        <w:autoSpaceDN w:val="0"/>
        <w:spacing w:after="0" w:line="242" w:lineRule="auto"/>
        <w:ind w:left="139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C5E">
        <w:rPr>
          <w:rFonts w:ascii="Times New Roman" w:eastAsia="Times New Roman" w:hAnsi="Times New Roman" w:cs="Times New Roman"/>
          <w:sz w:val="24"/>
          <w:szCs w:val="24"/>
        </w:rPr>
        <w:t xml:space="preserve">Karta producenta oferowanych kotłów gazowych oraz szczegółowa specyfikacja techniczna opatrzone pieczęcią firmową oferenta i podpisem stanowią załączniki do niniejszego </w:t>
      </w:r>
      <w:r w:rsidRPr="000E5C5E">
        <w:rPr>
          <w:rFonts w:ascii="Times New Roman" w:eastAsia="Times New Roman" w:hAnsi="Times New Roman" w:cs="Times New Roman"/>
          <w:bCs/>
          <w:sz w:val="24"/>
          <w:szCs w:val="24"/>
        </w:rPr>
        <w:t>formularza ofertowego,</w:t>
      </w:r>
    </w:p>
    <w:p w14:paraId="0FD4E771" w14:textId="0CF55C0B" w:rsidR="000E5C5E" w:rsidRPr="000E5C5E" w:rsidRDefault="000E5C5E" w:rsidP="005437F0">
      <w:pPr>
        <w:widowControl w:val="0"/>
        <w:numPr>
          <w:ilvl w:val="0"/>
          <w:numId w:val="2"/>
        </w:numPr>
        <w:tabs>
          <w:tab w:val="left" w:pos="1104"/>
        </w:tabs>
        <w:suppressAutoHyphens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C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dostarczenie na koszt i ryzyko sprzedawcy</w:t>
      </w:r>
      <w:commentRangeStart w:id="1"/>
      <w:commentRangeEnd w:id="1"/>
      <w:r w:rsidRPr="000E5C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kotłów partiami w uzgodnionych terminach ich montażu w poszczególnych lokalach mieszkalnych</w:t>
      </w:r>
      <w:r w:rsidRPr="000E5C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E5C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wraz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0E5C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bookmarkStart w:id="2" w:name="_Hlk59144821"/>
      <w:r w:rsidRPr="000E5C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rozładunkiem do lokalu, w którym kocił ma być zamontowany</w:t>
      </w:r>
      <w:bookmarkEnd w:id="2"/>
      <w:r w:rsidRPr="000E5C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52AAAE6F" w14:textId="192A47FB" w:rsidR="000E5C5E" w:rsidRPr="00903D9D" w:rsidRDefault="000E5C5E" w:rsidP="00AE5D2B">
      <w:pPr>
        <w:widowControl w:val="0"/>
        <w:numPr>
          <w:ilvl w:val="0"/>
          <w:numId w:val="2"/>
        </w:numPr>
        <w:tabs>
          <w:tab w:val="left" w:pos="1104"/>
        </w:tabs>
        <w:suppressAutoHyphens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 w:rsidRPr="00903D9D">
        <w:rPr>
          <w:rFonts w:ascii="Times New Roman" w:eastAsia="Times New Roman" w:hAnsi="Times New Roman" w:cs="Times New Roman"/>
          <w:bCs/>
          <w:sz w:val="24"/>
          <w:szCs w:val="24"/>
        </w:rPr>
        <w:t>rozruch</w:t>
      </w:r>
      <w:r w:rsidR="007A19D3" w:rsidRPr="00903D9D">
        <w:rPr>
          <w:rFonts w:ascii="Times New Roman" w:eastAsia="Times New Roman" w:hAnsi="Times New Roman" w:cs="Times New Roman"/>
          <w:bCs/>
          <w:sz w:val="24"/>
          <w:szCs w:val="24"/>
        </w:rPr>
        <w:t xml:space="preserve"> kotłów</w:t>
      </w:r>
      <w:r w:rsidRPr="00903D9D">
        <w:rPr>
          <w:rFonts w:ascii="Times New Roman" w:eastAsia="Times New Roman" w:hAnsi="Times New Roman" w:cs="Times New Roman"/>
          <w:bCs/>
          <w:sz w:val="24"/>
          <w:szCs w:val="24"/>
        </w:rPr>
        <w:t xml:space="preserve"> w obecności właściciela lokalu mieszkalnego i osób reprezentujących Zamawiającego, w uzgodnionych terminach,</w:t>
      </w:r>
      <w:r w:rsidR="00903D9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bookmarkStart w:id="3" w:name="_GoBack"/>
      <w:bookmarkEnd w:id="3"/>
      <w:r w:rsidRPr="00903D9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- za cenę:</w:t>
      </w:r>
    </w:p>
    <w:p w14:paraId="78F2CB56" w14:textId="4E04AA56" w:rsidR="000E5C5E" w:rsidRPr="000E5C5E" w:rsidRDefault="000E5C5E">
      <w:pPr>
        <w:widowControl w:val="0"/>
        <w:tabs>
          <w:tab w:val="left" w:leader="dot" w:pos="4027"/>
        </w:tabs>
        <w:autoSpaceDE w:val="0"/>
        <w:autoSpaceDN w:val="0"/>
        <w:spacing w:before="119" w:after="0" w:line="240" w:lineRule="auto"/>
        <w:ind w:left="1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C5E">
        <w:rPr>
          <w:rFonts w:ascii="Times New Roman" w:eastAsia="Times New Roman" w:hAnsi="Times New Roman" w:cs="Times New Roman"/>
          <w:sz w:val="24"/>
          <w:szCs w:val="24"/>
        </w:rPr>
        <w:t>netto:</w:t>
      </w:r>
      <w:r w:rsidRPr="000E5C5E">
        <w:rPr>
          <w:rFonts w:ascii="Times New Roman" w:eastAsia="Times New Roman" w:hAnsi="Times New Roman" w:cs="Times New Roman"/>
          <w:sz w:val="24"/>
          <w:szCs w:val="24"/>
        </w:rPr>
        <w:tab/>
        <w:t>zł za jeden kocioł gazowy wraz z dostarczeniem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E5C5E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0E5C5E">
        <w:rPr>
          <w:rFonts w:ascii="Times New Roman" w:eastAsia="Times New Roman" w:hAnsi="Times New Roman" w:cs="Times New Roman"/>
          <w:bCs/>
          <w:sz w:val="24"/>
          <w:szCs w:val="24"/>
        </w:rPr>
        <w:t>rozładunkiem do lokalu, w którym kocił ma być zamontowany</w:t>
      </w:r>
      <w:r w:rsidRPr="000E5C5E">
        <w:rPr>
          <w:rFonts w:ascii="Times New Roman" w:eastAsia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E5C5E">
        <w:rPr>
          <w:rFonts w:ascii="Times New Roman" w:eastAsia="Times New Roman" w:hAnsi="Times New Roman" w:cs="Times New Roman"/>
          <w:sz w:val="24"/>
          <w:szCs w:val="24"/>
        </w:rPr>
        <w:t>rozruchem;</w:t>
      </w:r>
    </w:p>
    <w:p w14:paraId="156F9B7B" w14:textId="77777777" w:rsidR="000E5C5E" w:rsidRPr="000E5C5E" w:rsidRDefault="000E5C5E">
      <w:pPr>
        <w:widowControl w:val="0"/>
        <w:tabs>
          <w:tab w:val="left" w:leader="dot" w:pos="7724"/>
        </w:tabs>
        <w:autoSpaceDE w:val="0"/>
        <w:autoSpaceDN w:val="0"/>
        <w:spacing w:before="12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C5E">
        <w:rPr>
          <w:rFonts w:ascii="Times New Roman" w:eastAsia="Times New Roman" w:hAnsi="Times New Roman" w:cs="Times New Roman"/>
          <w:sz w:val="24"/>
          <w:szCs w:val="24"/>
        </w:rPr>
        <w:t xml:space="preserve">               do powyższej ceny zostanie doliczony podatek VAT</w:t>
      </w:r>
      <w:r w:rsidRPr="000E5C5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E5C5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0E5C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E5C5E">
        <w:rPr>
          <w:rFonts w:ascii="Times New Roman" w:eastAsia="Times New Roman" w:hAnsi="Times New Roman" w:cs="Times New Roman"/>
          <w:sz w:val="24"/>
          <w:szCs w:val="24"/>
        </w:rPr>
        <w:t>wysokości</w:t>
      </w:r>
      <w:r w:rsidRPr="000E5C5E">
        <w:rPr>
          <w:rFonts w:ascii="Times New Roman" w:eastAsia="Times New Roman" w:hAnsi="Times New Roman" w:cs="Times New Roman"/>
          <w:sz w:val="24"/>
          <w:szCs w:val="24"/>
        </w:rPr>
        <w:tab/>
        <w:t>%</w:t>
      </w:r>
    </w:p>
    <w:p w14:paraId="75AC6D43" w14:textId="77777777" w:rsidR="000E5C5E" w:rsidRPr="000E5C5E" w:rsidRDefault="000E5C5E">
      <w:pPr>
        <w:widowControl w:val="0"/>
        <w:tabs>
          <w:tab w:val="left" w:leader="dot" w:pos="4631"/>
        </w:tabs>
        <w:autoSpaceDE w:val="0"/>
        <w:autoSpaceDN w:val="0"/>
        <w:spacing w:before="126" w:after="0" w:line="240" w:lineRule="auto"/>
        <w:ind w:left="1103"/>
        <w:rPr>
          <w:rFonts w:ascii="Times New Roman" w:eastAsia="Times New Roman" w:hAnsi="Times New Roman" w:cs="Times New Roman"/>
          <w:sz w:val="24"/>
          <w:szCs w:val="24"/>
        </w:rPr>
      </w:pPr>
      <w:r w:rsidRPr="000E5C5E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0E5C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5C5E">
        <w:rPr>
          <w:rFonts w:ascii="Times New Roman" w:eastAsia="Times New Roman" w:hAnsi="Times New Roman" w:cs="Times New Roman"/>
          <w:sz w:val="24"/>
          <w:szCs w:val="24"/>
        </w:rPr>
        <w:t>stanowi kwotę</w:t>
      </w:r>
      <w:r w:rsidRPr="000E5C5E">
        <w:rPr>
          <w:rFonts w:ascii="Times New Roman" w:eastAsia="Times New Roman" w:hAnsi="Times New Roman" w:cs="Times New Roman"/>
          <w:sz w:val="24"/>
          <w:szCs w:val="24"/>
        </w:rPr>
        <w:tab/>
        <w:t>zł;</w:t>
      </w:r>
    </w:p>
    <w:p w14:paraId="72E88A4A" w14:textId="77777777" w:rsidR="000E5C5E" w:rsidRPr="000E5C5E" w:rsidRDefault="000E5C5E">
      <w:pPr>
        <w:widowControl w:val="0"/>
        <w:tabs>
          <w:tab w:val="left" w:leader="dot" w:pos="5377"/>
        </w:tabs>
        <w:autoSpaceDE w:val="0"/>
        <w:autoSpaceDN w:val="0"/>
        <w:spacing w:before="126" w:after="0" w:line="240" w:lineRule="auto"/>
        <w:ind w:left="1103"/>
        <w:rPr>
          <w:rFonts w:ascii="Times New Roman" w:eastAsia="Times New Roman" w:hAnsi="Times New Roman" w:cs="Times New Roman"/>
          <w:sz w:val="24"/>
          <w:szCs w:val="24"/>
        </w:rPr>
      </w:pPr>
      <w:r w:rsidRPr="000E5C5E">
        <w:rPr>
          <w:rFonts w:ascii="Times New Roman" w:eastAsia="Times New Roman" w:hAnsi="Times New Roman" w:cs="Times New Roman"/>
          <w:sz w:val="24"/>
          <w:szCs w:val="24"/>
        </w:rPr>
        <w:t>wartość</w:t>
      </w:r>
      <w:r w:rsidRPr="000E5C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5C5E">
        <w:rPr>
          <w:rFonts w:ascii="Times New Roman" w:eastAsia="Times New Roman" w:hAnsi="Times New Roman" w:cs="Times New Roman"/>
          <w:sz w:val="24"/>
          <w:szCs w:val="24"/>
        </w:rPr>
        <w:t>brutto</w:t>
      </w:r>
      <w:r w:rsidRPr="000E5C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5C5E">
        <w:rPr>
          <w:rFonts w:ascii="Times New Roman" w:eastAsia="Times New Roman" w:hAnsi="Times New Roman" w:cs="Times New Roman"/>
          <w:sz w:val="24"/>
          <w:szCs w:val="24"/>
        </w:rPr>
        <w:t>wynosi</w:t>
      </w:r>
      <w:r w:rsidRPr="000E5C5E">
        <w:rPr>
          <w:rFonts w:ascii="Times New Roman" w:eastAsia="Times New Roman" w:hAnsi="Times New Roman" w:cs="Times New Roman"/>
          <w:sz w:val="24"/>
          <w:szCs w:val="24"/>
        </w:rPr>
        <w:tab/>
        <w:t>zł</w:t>
      </w:r>
    </w:p>
    <w:p w14:paraId="5E0E28E6" w14:textId="4DC5C442" w:rsidR="000E5C5E" w:rsidRPr="000E5C5E" w:rsidRDefault="000E5C5E">
      <w:pPr>
        <w:widowControl w:val="0"/>
        <w:tabs>
          <w:tab w:val="left" w:leader="dot" w:pos="9363"/>
        </w:tabs>
        <w:autoSpaceDE w:val="0"/>
        <w:autoSpaceDN w:val="0"/>
        <w:spacing w:before="129" w:after="0" w:line="240" w:lineRule="auto"/>
        <w:ind w:left="1103"/>
        <w:rPr>
          <w:rFonts w:ascii="Times New Roman" w:eastAsia="Times New Roman" w:hAnsi="Times New Roman" w:cs="Times New Roman"/>
          <w:sz w:val="24"/>
          <w:szCs w:val="24"/>
        </w:rPr>
      </w:pPr>
      <w:r w:rsidRPr="000E5C5E">
        <w:rPr>
          <w:rFonts w:ascii="Times New Roman" w:eastAsia="Times New Roman" w:hAnsi="Times New Roman" w:cs="Times New Roman"/>
          <w:sz w:val="24"/>
          <w:szCs w:val="24"/>
        </w:rPr>
        <w:t>Słownie</w:t>
      </w:r>
      <w:r w:rsidR="00C62E0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………………………………………………………………………..</w:t>
      </w:r>
      <w:r w:rsidRPr="000E5C5E">
        <w:rPr>
          <w:rFonts w:ascii="Times New Roman" w:eastAsia="Times New Roman" w:hAnsi="Times New Roman" w:cs="Times New Roman"/>
          <w:sz w:val="24"/>
          <w:szCs w:val="24"/>
        </w:rPr>
        <w:t>zł</w:t>
      </w:r>
    </w:p>
    <w:p w14:paraId="6043EEAC" w14:textId="3706FBC8" w:rsidR="000E5C5E" w:rsidRPr="000E5C5E" w:rsidRDefault="000E5C5E">
      <w:pPr>
        <w:widowControl w:val="0"/>
        <w:numPr>
          <w:ilvl w:val="0"/>
          <w:numId w:val="1"/>
        </w:numPr>
        <w:tabs>
          <w:tab w:val="left" w:pos="1101"/>
          <w:tab w:val="left" w:pos="1102"/>
        </w:tabs>
        <w:suppressAutoHyphens/>
        <w:autoSpaceDE w:val="0"/>
        <w:autoSpaceDN w:val="0"/>
        <w:spacing w:before="64" w:after="0" w:line="240" w:lineRule="auto"/>
        <w:ind w:left="1101" w:hanging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E5C5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 w:bidi="hi-IN"/>
        </w:rPr>
        <w:t xml:space="preserve">Na każdy kocioł zostanie udzielona gwarancja </w:t>
      </w:r>
      <w:r w:rsidRPr="000E5C5E">
        <w:rPr>
          <w:rFonts w:ascii="Times New Roman" w:eastAsia="Times New Roman" w:hAnsi="Times New Roman" w:cs="Mangal"/>
          <w:bCs/>
          <w:kern w:val="1"/>
          <w:sz w:val="24"/>
          <w:szCs w:val="24"/>
          <w:lang w:eastAsia="pl-PL" w:bidi="hi-IN"/>
        </w:rPr>
        <w:t xml:space="preserve">na okresy ............ miesięcy </w:t>
      </w:r>
      <w:r w:rsidRPr="000E5C5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 w:bidi="hi-IN"/>
        </w:rPr>
        <w:t>przysługująca właścicielowi lokalu, który nabędzie własność kotła od Wspólnoty</w:t>
      </w:r>
      <w:r w:rsidRPr="000E5C5E">
        <w:rPr>
          <w:rFonts w:ascii="Times New Roman" w:eastAsia="Times New Roman" w:hAnsi="Times New Roman" w:cs="Mangal"/>
          <w:bCs/>
          <w:kern w:val="1"/>
          <w:sz w:val="24"/>
          <w:szCs w:val="24"/>
          <w:lang w:eastAsia="pl-PL" w:bidi="hi-IN"/>
        </w:rPr>
        <w:t xml:space="preserve"> Mieszkaniowej</w:t>
      </w:r>
      <w:r w:rsidRPr="000E5C5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 w:bidi="hi-IN"/>
        </w:rPr>
        <w:t>. Warunki gwarancji będą zapewniały serwis</w:t>
      </w:r>
      <w:r w:rsidRPr="000E5C5E">
        <w:rPr>
          <w:rFonts w:ascii="Times New Roman" w:eastAsia="Times New Roman" w:hAnsi="Times New Roman" w:cs="Mangal"/>
          <w:bCs/>
          <w:kern w:val="1"/>
          <w:sz w:val="24"/>
          <w:szCs w:val="24"/>
          <w:lang w:eastAsia="pl-PL" w:bidi="hi-IN"/>
        </w:rPr>
        <w:t xml:space="preserve"> </w:t>
      </w:r>
      <w:r w:rsidRPr="000E5C5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w okresie gwarancji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br/>
      </w:r>
      <w:r w:rsidRPr="000E5C5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z czasem przystąpienia do usunięcia wady nie dłuższym niż 1 dzień od momentu zgłoszenia reklamacji.</w:t>
      </w:r>
    </w:p>
    <w:p w14:paraId="292824A3" w14:textId="77777777" w:rsidR="000E5C5E" w:rsidRPr="000E5C5E" w:rsidRDefault="000E5C5E" w:rsidP="000E5C5E">
      <w:pPr>
        <w:widowControl w:val="0"/>
        <w:numPr>
          <w:ilvl w:val="0"/>
          <w:numId w:val="1"/>
        </w:numPr>
        <w:tabs>
          <w:tab w:val="left" w:pos="1101"/>
          <w:tab w:val="left" w:pos="1102"/>
        </w:tabs>
        <w:suppressAutoHyphens/>
        <w:autoSpaceDE w:val="0"/>
        <w:autoSpaceDN w:val="0"/>
        <w:spacing w:before="64" w:after="0" w:line="240" w:lineRule="auto"/>
        <w:ind w:left="1101" w:hanging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5C5E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Oświadczenia</w:t>
      </w:r>
    </w:p>
    <w:p w14:paraId="04124720" w14:textId="77777777" w:rsidR="000E5C5E" w:rsidRPr="000E5C5E" w:rsidRDefault="000E5C5E" w:rsidP="005437F0">
      <w:pPr>
        <w:widowControl w:val="0"/>
        <w:numPr>
          <w:ilvl w:val="1"/>
          <w:numId w:val="1"/>
        </w:numPr>
        <w:tabs>
          <w:tab w:val="left" w:pos="1384"/>
          <w:tab w:val="left" w:pos="1385"/>
        </w:tabs>
        <w:suppressAutoHyphens/>
        <w:autoSpaceDE w:val="0"/>
        <w:autoSpaceDN w:val="0"/>
        <w:spacing w:before="11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C5E">
        <w:rPr>
          <w:rFonts w:ascii="Times New Roman" w:eastAsia="Times New Roman" w:hAnsi="Times New Roman" w:cs="Times New Roman"/>
          <w:sz w:val="24"/>
          <w:szCs w:val="24"/>
        </w:rPr>
        <w:t>Oświadczam, że zapoznałem się z przedmiotem</w:t>
      </w:r>
      <w:r w:rsidRPr="000E5C5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E5C5E">
        <w:rPr>
          <w:rFonts w:ascii="Times New Roman" w:eastAsia="Times New Roman" w:hAnsi="Times New Roman" w:cs="Times New Roman"/>
          <w:sz w:val="24"/>
          <w:szCs w:val="24"/>
        </w:rPr>
        <w:t>zamówienia.</w:t>
      </w:r>
    </w:p>
    <w:p w14:paraId="4C3F5C28" w14:textId="21F5FF66" w:rsidR="000E5C5E" w:rsidRPr="000E5C5E" w:rsidRDefault="000E5C5E">
      <w:pPr>
        <w:widowControl w:val="0"/>
        <w:numPr>
          <w:ilvl w:val="1"/>
          <w:numId w:val="1"/>
        </w:numPr>
        <w:tabs>
          <w:tab w:val="left" w:pos="1384"/>
          <w:tab w:val="left" w:pos="1385"/>
        </w:tabs>
        <w:suppressAutoHyphens/>
        <w:autoSpaceDE w:val="0"/>
        <w:autoSpaceDN w:val="0"/>
        <w:spacing w:after="0" w:line="240" w:lineRule="auto"/>
        <w:ind w:right="2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C5E">
        <w:rPr>
          <w:rFonts w:ascii="Times New Roman" w:eastAsia="Times New Roman" w:hAnsi="Times New Roman" w:cs="Times New Roman"/>
          <w:sz w:val="24"/>
          <w:szCs w:val="24"/>
        </w:rPr>
        <w:t>Oświadczam, że zapoznałem się z warunkami udziału w postępowaniu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E5C5E">
        <w:rPr>
          <w:rFonts w:ascii="Times New Roman" w:eastAsia="Times New Roman" w:hAnsi="Times New Roman" w:cs="Times New Roman"/>
          <w:sz w:val="24"/>
          <w:szCs w:val="24"/>
        </w:rPr>
        <w:t>i opisem przedmiotu zamówienia i nie wnoszę do nich</w:t>
      </w:r>
      <w:r w:rsidRPr="000E5C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E5C5E">
        <w:rPr>
          <w:rFonts w:ascii="Times New Roman" w:eastAsia="Times New Roman" w:hAnsi="Times New Roman" w:cs="Times New Roman"/>
          <w:sz w:val="24"/>
          <w:szCs w:val="24"/>
        </w:rPr>
        <w:t>zastrzeżeń.</w:t>
      </w:r>
    </w:p>
    <w:p w14:paraId="35BF59F3" w14:textId="77777777" w:rsidR="000E5C5E" w:rsidRPr="000E5C5E" w:rsidRDefault="000E5C5E">
      <w:pPr>
        <w:widowControl w:val="0"/>
        <w:numPr>
          <w:ilvl w:val="1"/>
          <w:numId w:val="1"/>
        </w:numPr>
        <w:tabs>
          <w:tab w:val="left" w:pos="1384"/>
          <w:tab w:val="left" w:pos="1385"/>
        </w:tabs>
        <w:suppressAutoHyphens/>
        <w:autoSpaceDE w:val="0"/>
        <w:autoSpaceDN w:val="0"/>
        <w:spacing w:after="0" w:line="240" w:lineRule="auto"/>
        <w:ind w:right="2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C5E">
        <w:rPr>
          <w:rFonts w:ascii="Times New Roman" w:eastAsia="Times New Roman" w:hAnsi="Times New Roman" w:cs="Times New Roman"/>
          <w:sz w:val="24"/>
          <w:szCs w:val="24"/>
        </w:rPr>
        <w:t>Oświadczam, że powyższa cena zawiera wszelkie koszty jakie poniesie Zamawiający w przypadku wyboru niniejszej</w:t>
      </w:r>
      <w:r w:rsidRPr="000E5C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E5C5E">
        <w:rPr>
          <w:rFonts w:ascii="Times New Roman" w:eastAsia="Times New Roman" w:hAnsi="Times New Roman" w:cs="Times New Roman"/>
          <w:sz w:val="24"/>
          <w:szCs w:val="24"/>
        </w:rPr>
        <w:t>oferty.</w:t>
      </w:r>
    </w:p>
    <w:p w14:paraId="08EA9CF1" w14:textId="77777777" w:rsidR="000E5C5E" w:rsidRPr="000E5C5E" w:rsidRDefault="000E5C5E">
      <w:pPr>
        <w:widowControl w:val="0"/>
        <w:numPr>
          <w:ilvl w:val="1"/>
          <w:numId w:val="1"/>
        </w:numPr>
        <w:tabs>
          <w:tab w:val="left" w:pos="1384"/>
          <w:tab w:val="left" w:pos="1385"/>
        </w:tabs>
        <w:suppressAutoHyphens/>
        <w:autoSpaceDE w:val="0"/>
        <w:autoSpaceDN w:val="0"/>
        <w:spacing w:after="0" w:line="240" w:lineRule="auto"/>
        <w:ind w:right="2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C5E">
        <w:rPr>
          <w:rFonts w:ascii="Times New Roman" w:eastAsia="Times New Roman" w:hAnsi="Times New Roman" w:cs="Times New Roman"/>
          <w:sz w:val="24"/>
          <w:szCs w:val="24"/>
        </w:rPr>
        <w:t xml:space="preserve">Oświadczam, że jestem </w:t>
      </w:r>
      <w:r w:rsidRPr="000E5C5E">
        <w:rPr>
          <w:rFonts w:ascii="Times New Roman" w:eastAsia="Times New Roman" w:hAnsi="Times New Roman" w:cs="Times New Roman"/>
          <w:bCs/>
          <w:sz w:val="24"/>
          <w:szCs w:val="24"/>
        </w:rPr>
        <w:t>związany ofertą przez czas 30 dni od daty jej złożenia.</w:t>
      </w:r>
    </w:p>
    <w:p w14:paraId="2B937EFA" w14:textId="77777777" w:rsidR="000E5C5E" w:rsidRPr="000E5C5E" w:rsidRDefault="000E5C5E" w:rsidP="000E5C5E">
      <w:pPr>
        <w:widowControl w:val="0"/>
        <w:numPr>
          <w:ilvl w:val="0"/>
          <w:numId w:val="1"/>
        </w:numPr>
        <w:tabs>
          <w:tab w:val="left" w:pos="1103"/>
          <w:tab w:val="left" w:pos="1104"/>
        </w:tabs>
        <w:suppressAutoHyphens/>
        <w:autoSpaceDE w:val="0"/>
        <w:autoSpaceDN w:val="0"/>
        <w:spacing w:before="127" w:after="0" w:line="240" w:lineRule="auto"/>
        <w:ind w:hanging="42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5C5E">
        <w:rPr>
          <w:rFonts w:ascii="Times New Roman" w:eastAsia="Times New Roman" w:hAnsi="Times New Roman" w:cs="Times New Roman"/>
          <w:b/>
          <w:bCs/>
          <w:sz w:val="24"/>
          <w:szCs w:val="24"/>
        </w:rPr>
        <w:t>Korespondencję należy kierować na</w:t>
      </w:r>
      <w:r w:rsidRPr="000E5C5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E5C5E">
        <w:rPr>
          <w:rFonts w:ascii="Times New Roman" w:eastAsia="Times New Roman" w:hAnsi="Times New Roman" w:cs="Times New Roman"/>
          <w:b/>
          <w:bCs/>
          <w:sz w:val="24"/>
          <w:szCs w:val="24"/>
        </w:rPr>
        <w:t>adres:</w:t>
      </w:r>
    </w:p>
    <w:p w14:paraId="547B03DA" w14:textId="77777777" w:rsidR="000E5C5E" w:rsidRPr="000E5C5E" w:rsidRDefault="000E5C5E" w:rsidP="000E5C5E">
      <w:pPr>
        <w:widowControl w:val="0"/>
        <w:tabs>
          <w:tab w:val="left" w:leader="dot" w:pos="9183"/>
        </w:tabs>
        <w:autoSpaceDE w:val="0"/>
        <w:autoSpaceDN w:val="0"/>
        <w:spacing w:before="114" w:after="0" w:line="240" w:lineRule="auto"/>
        <w:ind w:left="1103"/>
        <w:rPr>
          <w:rFonts w:ascii="Times New Roman" w:eastAsia="Times New Roman" w:hAnsi="Times New Roman" w:cs="Times New Roman"/>
          <w:sz w:val="24"/>
          <w:szCs w:val="24"/>
        </w:rPr>
      </w:pPr>
      <w:r w:rsidRPr="000E5C5E">
        <w:rPr>
          <w:rFonts w:ascii="Times New Roman" w:eastAsia="Times New Roman" w:hAnsi="Times New Roman" w:cs="Times New Roman"/>
          <w:sz w:val="24"/>
          <w:szCs w:val="24"/>
        </w:rPr>
        <w:t>nazwa oferenta</w:t>
      </w:r>
      <w:r w:rsidRPr="000E5C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E5C5E">
        <w:rPr>
          <w:rFonts w:ascii="Times New Roman" w:eastAsia="Times New Roman" w:hAnsi="Times New Roman" w:cs="Times New Roman"/>
          <w:sz w:val="24"/>
          <w:szCs w:val="24"/>
        </w:rPr>
        <w:t>/ wykonawcy</w:t>
      </w:r>
    </w:p>
    <w:p w14:paraId="0E4FA388" w14:textId="77777777" w:rsidR="000E5C5E" w:rsidRPr="000E5C5E" w:rsidRDefault="000E5C5E" w:rsidP="000E5C5E">
      <w:pPr>
        <w:widowControl w:val="0"/>
        <w:tabs>
          <w:tab w:val="left" w:leader="dot" w:pos="9183"/>
        </w:tabs>
        <w:autoSpaceDE w:val="0"/>
        <w:autoSpaceDN w:val="0"/>
        <w:spacing w:before="114" w:after="0" w:line="240" w:lineRule="auto"/>
        <w:ind w:left="1103"/>
        <w:rPr>
          <w:rFonts w:ascii="Times New Roman" w:eastAsia="Times New Roman" w:hAnsi="Times New Roman" w:cs="Times New Roman"/>
          <w:sz w:val="24"/>
          <w:szCs w:val="24"/>
        </w:rPr>
      </w:pPr>
      <w:r w:rsidRPr="000E5C5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14:paraId="20414A03" w14:textId="77777777" w:rsidR="000E5C5E" w:rsidRPr="000E5C5E" w:rsidRDefault="000E5C5E" w:rsidP="000E5C5E">
      <w:pPr>
        <w:widowControl w:val="0"/>
        <w:tabs>
          <w:tab w:val="left" w:leader="dot" w:pos="9240"/>
        </w:tabs>
        <w:autoSpaceDE w:val="0"/>
        <w:autoSpaceDN w:val="0"/>
        <w:spacing w:before="127" w:after="0" w:line="240" w:lineRule="auto"/>
        <w:ind w:left="1103"/>
        <w:rPr>
          <w:rFonts w:ascii="Times New Roman" w:eastAsia="Times New Roman" w:hAnsi="Times New Roman" w:cs="Times New Roman"/>
          <w:sz w:val="24"/>
          <w:szCs w:val="24"/>
        </w:rPr>
      </w:pPr>
      <w:r w:rsidRPr="000E5C5E">
        <w:rPr>
          <w:rFonts w:ascii="Times New Roman" w:eastAsia="Times New Roman" w:hAnsi="Times New Roman" w:cs="Times New Roman"/>
          <w:sz w:val="24"/>
          <w:szCs w:val="24"/>
        </w:rPr>
        <w:t>imię i nazwisko osoby uprawnionej</w:t>
      </w:r>
      <w:r w:rsidRPr="000E5C5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E5C5E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0E5C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5C5E">
        <w:rPr>
          <w:rFonts w:ascii="Times New Roman" w:eastAsia="Times New Roman" w:hAnsi="Times New Roman" w:cs="Times New Roman"/>
          <w:sz w:val="24"/>
          <w:szCs w:val="24"/>
        </w:rPr>
        <w:t>kontaktów ……………………………</w:t>
      </w:r>
    </w:p>
    <w:p w14:paraId="03C11203" w14:textId="77777777" w:rsidR="000E5C5E" w:rsidRPr="000E5C5E" w:rsidRDefault="000E5C5E" w:rsidP="000E5C5E">
      <w:pPr>
        <w:widowControl w:val="0"/>
        <w:tabs>
          <w:tab w:val="left" w:leader="dot" w:pos="9221"/>
        </w:tabs>
        <w:autoSpaceDE w:val="0"/>
        <w:autoSpaceDN w:val="0"/>
        <w:spacing w:before="126" w:after="0" w:line="240" w:lineRule="auto"/>
        <w:ind w:left="1103"/>
        <w:rPr>
          <w:rFonts w:ascii="Times New Roman" w:eastAsia="Times New Roman" w:hAnsi="Times New Roman" w:cs="Times New Roman"/>
          <w:sz w:val="24"/>
          <w:szCs w:val="24"/>
        </w:rPr>
      </w:pPr>
      <w:r w:rsidRPr="000E5C5E">
        <w:rPr>
          <w:rFonts w:ascii="Times New Roman" w:eastAsia="Times New Roman" w:hAnsi="Times New Roman" w:cs="Times New Roman"/>
          <w:sz w:val="24"/>
          <w:szCs w:val="24"/>
        </w:rPr>
        <w:t>adres: ……………………………………………………………………………</w:t>
      </w:r>
    </w:p>
    <w:p w14:paraId="20DCA40E" w14:textId="77777777" w:rsidR="000E5C5E" w:rsidRPr="000E5C5E" w:rsidRDefault="000E5C5E" w:rsidP="000E5C5E">
      <w:pPr>
        <w:widowControl w:val="0"/>
        <w:tabs>
          <w:tab w:val="left" w:leader="dot" w:pos="9221"/>
        </w:tabs>
        <w:autoSpaceDE w:val="0"/>
        <w:autoSpaceDN w:val="0"/>
        <w:spacing w:before="127" w:after="0" w:line="240" w:lineRule="auto"/>
        <w:ind w:left="1103"/>
        <w:rPr>
          <w:rFonts w:ascii="Times New Roman" w:eastAsia="Times New Roman" w:hAnsi="Times New Roman" w:cs="Times New Roman"/>
          <w:sz w:val="24"/>
          <w:szCs w:val="24"/>
        </w:rPr>
      </w:pPr>
      <w:r w:rsidRPr="000E5C5E">
        <w:rPr>
          <w:rFonts w:ascii="Times New Roman" w:eastAsia="Times New Roman" w:hAnsi="Times New Roman" w:cs="Times New Roman"/>
          <w:sz w:val="24"/>
          <w:szCs w:val="24"/>
        </w:rPr>
        <w:t>nr telefonu ……………………….</w:t>
      </w:r>
    </w:p>
    <w:p w14:paraId="4B8E71F2" w14:textId="77777777" w:rsidR="000E5C5E" w:rsidRPr="000E5C5E" w:rsidRDefault="000E5C5E" w:rsidP="000E5C5E">
      <w:pPr>
        <w:widowControl w:val="0"/>
        <w:tabs>
          <w:tab w:val="left" w:leader="dot" w:pos="9098"/>
        </w:tabs>
        <w:autoSpaceDE w:val="0"/>
        <w:autoSpaceDN w:val="0"/>
        <w:spacing w:before="126" w:after="0" w:line="240" w:lineRule="auto"/>
        <w:ind w:left="1103"/>
        <w:rPr>
          <w:rFonts w:ascii="Times New Roman" w:eastAsia="Times New Roman" w:hAnsi="Times New Roman" w:cs="Times New Roman"/>
          <w:sz w:val="24"/>
          <w:szCs w:val="24"/>
        </w:rPr>
      </w:pPr>
      <w:r w:rsidRPr="000E5C5E">
        <w:rPr>
          <w:rFonts w:ascii="Times New Roman" w:eastAsia="Times New Roman" w:hAnsi="Times New Roman" w:cs="Times New Roman"/>
          <w:sz w:val="24"/>
          <w:szCs w:val="24"/>
        </w:rPr>
        <w:t>e-mail ……………………………</w:t>
      </w:r>
    </w:p>
    <w:p w14:paraId="1128A493" w14:textId="77777777" w:rsidR="000E5C5E" w:rsidRPr="000E5C5E" w:rsidRDefault="000E5C5E" w:rsidP="000E5C5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3E4D74" w14:textId="77777777" w:rsidR="000E5C5E" w:rsidRPr="000E5C5E" w:rsidRDefault="000E5C5E" w:rsidP="000E5C5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2E41DD" w14:textId="77777777" w:rsidR="000E5C5E" w:rsidRPr="000E5C5E" w:rsidRDefault="000E5C5E" w:rsidP="000E5C5E">
      <w:pPr>
        <w:widowControl w:val="0"/>
        <w:numPr>
          <w:ilvl w:val="0"/>
          <w:numId w:val="1"/>
        </w:numPr>
        <w:tabs>
          <w:tab w:val="left" w:pos="1103"/>
          <w:tab w:val="left" w:pos="1104"/>
        </w:tabs>
        <w:suppressAutoHyphens/>
        <w:autoSpaceDE w:val="0"/>
        <w:autoSpaceDN w:val="0"/>
        <w:spacing w:after="0" w:line="240" w:lineRule="auto"/>
        <w:ind w:hanging="42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5C5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Załącznikami do niniejszej oferty</w:t>
      </w:r>
      <w:r w:rsidRPr="000E5C5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E5C5E">
        <w:rPr>
          <w:rFonts w:ascii="Times New Roman" w:eastAsia="Times New Roman" w:hAnsi="Times New Roman" w:cs="Times New Roman"/>
          <w:b/>
          <w:bCs/>
          <w:sz w:val="24"/>
          <w:szCs w:val="24"/>
        </w:rPr>
        <w:t>są:</w:t>
      </w:r>
    </w:p>
    <w:p w14:paraId="2DA1BC9D" w14:textId="77777777" w:rsidR="000E5C5E" w:rsidRPr="000E5C5E" w:rsidRDefault="000E5C5E" w:rsidP="000E5C5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CD9A4B" w14:textId="77777777" w:rsidR="000E5C5E" w:rsidRPr="000E5C5E" w:rsidRDefault="000E5C5E" w:rsidP="000E5C5E">
      <w:pPr>
        <w:widowControl w:val="0"/>
        <w:autoSpaceDE w:val="0"/>
        <w:autoSpaceDN w:val="0"/>
        <w:spacing w:after="0" w:line="240" w:lineRule="auto"/>
        <w:ind w:left="676"/>
        <w:rPr>
          <w:rFonts w:ascii="Times New Roman" w:eastAsia="Times New Roman" w:hAnsi="Times New Roman" w:cs="Times New Roman"/>
          <w:sz w:val="24"/>
          <w:szCs w:val="24"/>
        </w:rPr>
      </w:pPr>
      <w:r w:rsidRPr="000E5C5E">
        <w:rPr>
          <w:rFonts w:ascii="Times New Roman" w:eastAsia="Times New Roman" w:hAnsi="Times New Roman" w:cs="Times New Roman"/>
          <w:sz w:val="24"/>
          <w:szCs w:val="24"/>
        </w:rPr>
        <w:t xml:space="preserve">1)  …………………………………………........……………………………………….   </w:t>
      </w:r>
    </w:p>
    <w:p w14:paraId="5AA4FF1E" w14:textId="77777777" w:rsidR="000E5C5E" w:rsidRPr="000E5C5E" w:rsidRDefault="000E5C5E" w:rsidP="000E5C5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DC13DE" w14:textId="77777777" w:rsidR="000E5C5E" w:rsidRPr="000E5C5E" w:rsidRDefault="000E5C5E" w:rsidP="000E5C5E">
      <w:pPr>
        <w:widowControl w:val="0"/>
        <w:autoSpaceDE w:val="0"/>
        <w:autoSpaceDN w:val="0"/>
        <w:spacing w:after="0" w:line="240" w:lineRule="auto"/>
        <w:ind w:left="676"/>
        <w:rPr>
          <w:rFonts w:ascii="Times New Roman" w:eastAsia="Times New Roman" w:hAnsi="Times New Roman" w:cs="Times New Roman"/>
          <w:sz w:val="24"/>
          <w:szCs w:val="24"/>
        </w:rPr>
      </w:pPr>
      <w:r w:rsidRPr="000E5C5E">
        <w:rPr>
          <w:rFonts w:ascii="Times New Roman" w:eastAsia="Times New Roman" w:hAnsi="Times New Roman" w:cs="Times New Roman"/>
          <w:sz w:val="24"/>
          <w:szCs w:val="24"/>
        </w:rPr>
        <w:t xml:space="preserve">2)  …………………………………………........……………………………………….   </w:t>
      </w:r>
    </w:p>
    <w:p w14:paraId="43F2E9B0" w14:textId="77777777" w:rsidR="000E5C5E" w:rsidRPr="000E5C5E" w:rsidRDefault="000E5C5E" w:rsidP="000E5C5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FBEE10" w14:textId="77777777" w:rsidR="000E5C5E" w:rsidRPr="000E5C5E" w:rsidRDefault="000E5C5E" w:rsidP="000E5C5E">
      <w:pPr>
        <w:widowControl w:val="0"/>
        <w:autoSpaceDE w:val="0"/>
        <w:autoSpaceDN w:val="0"/>
        <w:spacing w:after="0" w:line="240" w:lineRule="auto"/>
        <w:ind w:left="676"/>
        <w:rPr>
          <w:rFonts w:ascii="Times New Roman" w:eastAsia="Times New Roman" w:hAnsi="Times New Roman" w:cs="Times New Roman"/>
          <w:sz w:val="24"/>
          <w:szCs w:val="24"/>
        </w:rPr>
      </w:pPr>
      <w:r w:rsidRPr="000E5C5E">
        <w:rPr>
          <w:rFonts w:ascii="Times New Roman" w:eastAsia="Times New Roman" w:hAnsi="Times New Roman" w:cs="Times New Roman"/>
          <w:sz w:val="24"/>
          <w:szCs w:val="24"/>
        </w:rPr>
        <w:t xml:space="preserve">3)  …………………………………………........……………………………………….   </w:t>
      </w:r>
    </w:p>
    <w:p w14:paraId="53E8AF95" w14:textId="77777777" w:rsidR="000E5C5E" w:rsidRPr="000E5C5E" w:rsidRDefault="000E5C5E" w:rsidP="000E5C5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A4C3D1" w14:textId="2CAA0E44" w:rsidR="000E5C5E" w:rsidRDefault="000E5C5E" w:rsidP="000E5C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F21A54" w14:textId="6CE8B0E6" w:rsidR="00C62E04" w:rsidRDefault="00C62E04" w:rsidP="000E5C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D76416" w14:textId="232775A3" w:rsidR="00C62E04" w:rsidRDefault="00C62E04" w:rsidP="000E5C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D8B94B" w14:textId="04494C3D" w:rsidR="00C62E04" w:rsidRDefault="00C62E04" w:rsidP="000E5C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FE7969" w14:textId="77777777" w:rsidR="00C62E04" w:rsidRPr="000E5C5E" w:rsidRDefault="00C62E04" w:rsidP="000E5C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F8F6D9" w14:textId="77777777" w:rsidR="000E5C5E" w:rsidRPr="000E5C5E" w:rsidRDefault="000E5C5E" w:rsidP="000E5C5E">
      <w:pPr>
        <w:widowControl w:val="0"/>
        <w:autoSpaceDE w:val="0"/>
        <w:autoSpaceDN w:val="0"/>
        <w:spacing w:before="201" w:after="0" w:line="240" w:lineRule="auto"/>
        <w:ind w:left="676"/>
        <w:rPr>
          <w:rFonts w:ascii="Times New Roman" w:eastAsia="Times New Roman" w:hAnsi="Times New Roman" w:cs="Times New Roman"/>
          <w:sz w:val="24"/>
          <w:szCs w:val="24"/>
        </w:rPr>
      </w:pPr>
      <w:r w:rsidRPr="000E5C5E">
        <w:rPr>
          <w:rFonts w:ascii="Times New Roman" w:eastAsia="Times New Roman" w:hAnsi="Times New Roman" w:cs="Times New Roman"/>
          <w:sz w:val="24"/>
          <w:szCs w:val="24"/>
        </w:rPr>
        <w:t>……………………………..….</w:t>
      </w:r>
    </w:p>
    <w:p w14:paraId="4922DF70" w14:textId="77777777" w:rsidR="000E5C5E" w:rsidRPr="000E5C5E" w:rsidRDefault="000E5C5E" w:rsidP="000E5C5E">
      <w:pPr>
        <w:widowControl w:val="0"/>
        <w:autoSpaceDE w:val="0"/>
        <w:autoSpaceDN w:val="0"/>
        <w:spacing w:before="1" w:after="0" w:line="240" w:lineRule="auto"/>
        <w:ind w:left="676"/>
        <w:rPr>
          <w:rFonts w:ascii="Times New Roman" w:eastAsia="Times New Roman" w:hAnsi="Times New Roman" w:cs="Times New Roman"/>
          <w:i/>
          <w:sz w:val="20"/>
        </w:rPr>
      </w:pPr>
      <w:r w:rsidRPr="000E5C5E">
        <w:rPr>
          <w:rFonts w:ascii="Times New Roman" w:eastAsia="Times New Roman" w:hAnsi="Times New Roman" w:cs="Times New Roman"/>
          <w:i/>
          <w:sz w:val="20"/>
        </w:rPr>
        <w:t>(miejscowość i data)</w:t>
      </w:r>
    </w:p>
    <w:p w14:paraId="59E2A839" w14:textId="77777777" w:rsidR="000E5C5E" w:rsidRPr="000E5C5E" w:rsidRDefault="000E5C5E" w:rsidP="000E5C5E">
      <w:pPr>
        <w:widowControl w:val="0"/>
        <w:autoSpaceDE w:val="0"/>
        <w:autoSpaceDN w:val="0"/>
        <w:spacing w:after="0" w:line="240" w:lineRule="auto"/>
        <w:ind w:left="7246"/>
        <w:rPr>
          <w:rFonts w:ascii="Times New Roman" w:eastAsia="Times New Roman" w:hAnsi="Times New Roman" w:cs="Times New Roman"/>
          <w:sz w:val="20"/>
        </w:rPr>
      </w:pPr>
      <w:r w:rsidRPr="000E5C5E">
        <w:rPr>
          <w:rFonts w:ascii="Times New Roman" w:eastAsia="Times New Roman" w:hAnsi="Times New Roman" w:cs="Times New Roman"/>
          <w:sz w:val="20"/>
        </w:rPr>
        <w:t>…………….………..</w:t>
      </w:r>
    </w:p>
    <w:p w14:paraId="675C790F" w14:textId="77777777" w:rsidR="000E5C5E" w:rsidRPr="000E5C5E" w:rsidRDefault="000E5C5E" w:rsidP="000E5C5E">
      <w:pPr>
        <w:widowControl w:val="0"/>
        <w:autoSpaceDE w:val="0"/>
        <w:autoSpaceDN w:val="0"/>
        <w:spacing w:after="0" w:line="240" w:lineRule="auto"/>
        <w:ind w:left="7311"/>
        <w:rPr>
          <w:rFonts w:ascii="Times New Roman" w:eastAsia="Times New Roman" w:hAnsi="Times New Roman" w:cs="Times New Roman"/>
          <w:i/>
          <w:sz w:val="20"/>
        </w:rPr>
      </w:pPr>
      <w:r w:rsidRPr="000E5C5E">
        <w:rPr>
          <w:rFonts w:ascii="Times New Roman" w:eastAsia="Times New Roman" w:hAnsi="Times New Roman" w:cs="Times New Roman"/>
          <w:i/>
          <w:sz w:val="20"/>
        </w:rPr>
        <w:t>(podpis i pieczęć osoby</w:t>
      </w:r>
      <w:r w:rsidRPr="000E5C5E">
        <w:rPr>
          <w:rFonts w:ascii="Times New Roman" w:eastAsia="Times New Roman" w:hAnsi="Times New Roman" w:cs="Times New Roman"/>
          <w:i/>
          <w:spacing w:val="-10"/>
          <w:sz w:val="20"/>
        </w:rPr>
        <w:t xml:space="preserve"> </w:t>
      </w:r>
      <w:r w:rsidRPr="000E5C5E">
        <w:rPr>
          <w:rFonts w:ascii="Times New Roman" w:eastAsia="Times New Roman" w:hAnsi="Times New Roman" w:cs="Times New Roman"/>
          <w:i/>
          <w:sz w:val="20"/>
        </w:rPr>
        <w:t>upoważnionej)</w:t>
      </w:r>
    </w:p>
    <w:p w14:paraId="619D12EF" w14:textId="77777777" w:rsidR="000E5C5E" w:rsidRPr="000E5C5E" w:rsidRDefault="000E5C5E" w:rsidP="000E5C5E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61EC3689" w14:textId="77777777" w:rsidR="000E5C5E" w:rsidRPr="000E5C5E" w:rsidRDefault="000E5C5E" w:rsidP="000E5C5E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3DF50C32" w14:textId="77777777" w:rsidR="000E5C5E" w:rsidRPr="000E5C5E" w:rsidRDefault="000E5C5E" w:rsidP="000E5C5E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7CE1BF9D" w14:textId="77777777" w:rsidR="000E5C5E" w:rsidRPr="000E5C5E" w:rsidRDefault="000E5C5E" w:rsidP="000E5C5E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7B80E7FC" w14:textId="77777777" w:rsidR="000E5C5E" w:rsidRPr="000E5C5E" w:rsidRDefault="000E5C5E" w:rsidP="000E5C5E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1B50BBCA" w14:textId="77777777" w:rsidR="000E5C5E" w:rsidRPr="000E5C5E" w:rsidRDefault="000E5C5E" w:rsidP="000E5C5E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0340F700" w14:textId="77777777" w:rsidR="000E5C5E" w:rsidRPr="000E5C5E" w:rsidRDefault="000E5C5E" w:rsidP="000E5C5E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6E505A78" w14:textId="77777777" w:rsidR="000E5C5E" w:rsidRPr="000E5C5E" w:rsidRDefault="000E5C5E" w:rsidP="000E5C5E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1BAB9287" w14:textId="77777777" w:rsidR="000E5C5E" w:rsidRPr="000E5C5E" w:rsidRDefault="000E5C5E" w:rsidP="000E5C5E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202102DC" w14:textId="77777777" w:rsidR="000E5C5E" w:rsidRPr="000E5C5E" w:rsidRDefault="000E5C5E" w:rsidP="000E5C5E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08E9C53A" w14:textId="77777777" w:rsidR="000E5C5E" w:rsidRPr="000E5C5E" w:rsidRDefault="000E5C5E" w:rsidP="000E5C5E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0B3FF28D" w14:textId="77777777" w:rsidR="000E5C5E" w:rsidRPr="000E5C5E" w:rsidRDefault="000E5C5E" w:rsidP="000E5C5E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2F48D2B5" w14:textId="77777777" w:rsidR="000E5C5E" w:rsidRPr="000E5C5E" w:rsidRDefault="000E5C5E" w:rsidP="000E5C5E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17C8282C" w14:textId="77777777" w:rsidR="000E5C5E" w:rsidRPr="000E5C5E" w:rsidRDefault="000E5C5E" w:rsidP="000E5C5E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0E5C5E" w:rsidRPr="000E5C5E" w14:paraId="65ED2C7B" w14:textId="77777777" w:rsidTr="00164CB8">
        <w:tc>
          <w:tcPr>
            <w:tcW w:w="9638" w:type="dxa"/>
            <w:shd w:val="clear" w:color="auto" w:fill="auto"/>
          </w:tcPr>
          <w:p w14:paraId="74B9DF39" w14:textId="77777777" w:rsidR="000E5C5E" w:rsidRPr="000E5C5E" w:rsidRDefault="000E5C5E" w:rsidP="000E5C5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0E5C5E" w:rsidRPr="000E5C5E" w14:paraId="6112A36E" w14:textId="77777777" w:rsidTr="00164CB8">
              <w:tc>
                <w:tcPr>
                  <w:tcW w:w="9638" w:type="dxa"/>
                  <w:tcBorders>
                    <w:top w:val="single" w:sz="1" w:space="0" w:color="808080"/>
                  </w:tcBorders>
                  <w:shd w:val="clear" w:color="auto" w:fill="auto"/>
                </w:tcPr>
                <w:p w14:paraId="19B5733D" w14:textId="77777777" w:rsidR="000E5C5E" w:rsidRPr="000E5C5E" w:rsidRDefault="000E5C5E" w:rsidP="000E5C5E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</w:tbl>
          <w:p w14:paraId="23149C9D" w14:textId="77777777" w:rsidR="000E5C5E" w:rsidRPr="000E5C5E" w:rsidRDefault="000E5C5E" w:rsidP="000E5C5E">
            <w:pPr>
              <w:widowControl w:val="0"/>
              <w:suppressAutoHyphens/>
              <w:spacing w:after="120" w:line="240" w:lineRule="auto"/>
              <w:rPr>
                <w:rFonts w:ascii="Lato" w:eastAsia="SimSun" w:hAnsi="Lato" w:cs="Lato" w:hint="eastAsia"/>
                <w:color w:val="666666"/>
                <w:kern w:val="1"/>
                <w:sz w:val="16"/>
                <w:szCs w:val="16"/>
                <w:lang w:eastAsia="hi-IN" w:bidi="hi-IN"/>
              </w:rPr>
            </w:pPr>
            <w:r w:rsidRPr="000E5C5E">
              <w:rPr>
                <w:rFonts w:ascii="Lato" w:eastAsia="SimSun" w:hAnsi="Lato" w:cs="Lato"/>
                <w:b/>
                <w:bCs/>
                <w:color w:val="666666"/>
                <w:kern w:val="1"/>
                <w:sz w:val="16"/>
                <w:szCs w:val="16"/>
                <w:lang w:eastAsia="hi-IN" w:bidi="hi-IN"/>
              </w:rPr>
              <w:t>Zakład Gospodarki Komunalnej i Mieszkaniowej w Sierpcu Spółka z o. o.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005"/>
              <w:gridCol w:w="3120"/>
              <w:gridCol w:w="2529"/>
            </w:tblGrid>
            <w:tr w:rsidR="000E5C5E" w:rsidRPr="000E5C5E" w14:paraId="3987D844" w14:textId="77777777" w:rsidTr="00164CB8">
              <w:tc>
                <w:tcPr>
                  <w:tcW w:w="4005" w:type="dxa"/>
                  <w:tcBorders>
                    <w:bottom w:val="single" w:sz="1" w:space="0" w:color="808080"/>
                  </w:tcBorders>
                  <w:shd w:val="clear" w:color="auto" w:fill="auto"/>
                </w:tcPr>
                <w:p w14:paraId="68C8EADB" w14:textId="77777777" w:rsidR="000E5C5E" w:rsidRPr="000E5C5E" w:rsidRDefault="000E5C5E" w:rsidP="000E5C5E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Lato" w:eastAsia="SimSun" w:hAnsi="Lato" w:cs="Lato" w:hint="eastAsia"/>
                      <w:color w:val="666666"/>
                      <w:kern w:val="1"/>
                      <w:sz w:val="16"/>
                      <w:szCs w:val="16"/>
                      <w:lang w:eastAsia="hi-IN" w:bidi="hi-IN"/>
                    </w:rPr>
                  </w:pPr>
                  <w:r w:rsidRPr="000E5C5E">
                    <w:rPr>
                      <w:rFonts w:ascii="Lato" w:eastAsia="SimSun" w:hAnsi="Lato" w:cs="Lato"/>
                      <w:color w:val="666666"/>
                      <w:kern w:val="1"/>
                      <w:sz w:val="16"/>
                      <w:szCs w:val="16"/>
                      <w:lang w:eastAsia="hi-IN" w:bidi="hi-IN"/>
                    </w:rPr>
                    <w:t>ul. Traugutta 33, 09-200 Sierpc</w:t>
                  </w:r>
                </w:p>
                <w:p w14:paraId="7EE6B9C2" w14:textId="77777777" w:rsidR="000E5C5E" w:rsidRPr="000E5C5E" w:rsidRDefault="000E5C5E" w:rsidP="000E5C5E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Lato" w:eastAsia="SimSun" w:hAnsi="Lato" w:cs="Lato" w:hint="eastAsia"/>
                      <w:color w:val="666666"/>
                      <w:kern w:val="1"/>
                      <w:sz w:val="16"/>
                      <w:szCs w:val="16"/>
                      <w:lang w:eastAsia="hi-IN" w:bidi="hi-IN"/>
                    </w:rPr>
                  </w:pPr>
                  <w:r w:rsidRPr="000E5C5E">
                    <w:rPr>
                      <w:rFonts w:ascii="Lato" w:eastAsia="SimSun" w:hAnsi="Lato" w:cs="Lato"/>
                      <w:color w:val="666666"/>
                      <w:kern w:val="1"/>
                      <w:sz w:val="16"/>
                      <w:szCs w:val="16"/>
                      <w:lang w:eastAsia="hi-IN" w:bidi="hi-IN"/>
                    </w:rPr>
                    <w:t>E-mail: sekretariat@zgkim.sierpc.pl</w:t>
                  </w:r>
                </w:p>
              </w:tc>
              <w:tc>
                <w:tcPr>
                  <w:tcW w:w="3120" w:type="dxa"/>
                  <w:tcBorders>
                    <w:bottom w:val="single" w:sz="1" w:space="0" w:color="808080"/>
                  </w:tcBorders>
                  <w:shd w:val="clear" w:color="auto" w:fill="auto"/>
                </w:tcPr>
                <w:p w14:paraId="74713E63" w14:textId="77777777" w:rsidR="000E5C5E" w:rsidRPr="000E5C5E" w:rsidRDefault="000E5C5E" w:rsidP="000E5C5E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Lato" w:eastAsia="SimSun" w:hAnsi="Lato" w:cs="Lato" w:hint="eastAsia"/>
                      <w:color w:val="666666"/>
                      <w:kern w:val="1"/>
                      <w:sz w:val="16"/>
                      <w:szCs w:val="16"/>
                      <w:lang w:eastAsia="hi-IN" w:bidi="hi-IN"/>
                    </w:rPr>
                  </w:pPr>
                  <w:r w:rsidRPr="000E5C5E">
                    <w:rPr>
                      <w:rFonts w:ascii="Lato" w:eastAsia="SimSun" w:hAnsi="Lato" w:cs="Lato"/>
                      <w:color w:val="666666"/>
                      <w:kern w:val="1"/>
                      <w:sz w:val="16"/>
                      <w:szCs w:val="16"/>
                      <w:lang w:eastAsia="hi-IN" w:bidi="hi-IN"/>
                    </w:rPr>
                    <w:t>Centrala: (24) 275-55-35</w:t>
                  </w:r>
                </w:p>
                <w:p w14:paraId="37733FFF" w14:textId="77777777" w:rsidR="000E5C5E" w:rsidRPr="000E5C5E" w:rsidRDefault="000E5C5E" w:rsidP="000E5C5E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Lato" w:eastAsia="SimSun" w:hAnsi="Lato" w:cs="Lato" w:hint="eastAsia"/>
                      <w:color w:val="666666"/>
                      <w:kern w:val="1"/>
                      <w:sz w:val="16"/>
                      <w:szCs w:val="16"/>
                      <w:lang w:eastAsia="hi-IN" w:bidi="hi-IN"/>
                    </w:rPr>
                  </w:pPr>
                  <w:r w:rsidRPr="000E5C5E">
                    <w:rPr>
                      <w:rFonts w:ascii="Lato" w:eastAsia="SimSun" w:hAnsi="Lato" w:cs="Lato"/>
                      <w:color w:val="666666"/>
                      <w:kern w:val="1"/>
                      <w:sz w:val="16"/>
                      <w:szCs w:val="16"/>
                      <w:lang w:eastAsia="hi-IN" w:bidi="hi-IN"/>
                    </w:rPr>
                    <w:t>Fax: (24) 275-55-35</w:t>
                  </w:r>
                </w:p>
              </w:tc>
              <w:tc>
                <w:tcPr>
                  <w:tcW w:w="2529" w:type="dxa"/>
                  <w:tcBorders>
                    <w:bottom w:val="single" w:sz="1" w:space="0" w:color="808080"/>
                  </w:tcBorders>
                  <w:shd w:val="clear" w:color="auto" w:fill="auto"/>
                </w:tcPr>
                <w:p w14:paraId="5B6ADFFE" w14:textId="77777777" w:rsidR="000E5C5E" w:rsidRPr="000E5C5E" w:rsidRDefault="000E5C5E" w:rsidP="000E5C5E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Lato" w:eastAsia="SimSun" w:hAnsi="Lato" w:cs="Lato" w:hint="eastAsia"/>
                      <w:color w:val="666666"/>
                      <w:kern w:val="1"/>
                      <w:sz w:val="16"/>
                      <w:szCs w:val="16"/>
                      <w:lang w:eastAsia="hi-IN" w:bidi="hi-IN"/>
                    </w:rPr>
                  </w:pPr>
                  <w:r w:rsidRPr="000E5C5E">
                    <w:rPr>
                      <w:rFonts w:ascii="Lato" w:eastAsia="SimSun" w:hAnsi="Lato" w:cs="Lato"/>
                      <w:color w:val="666666"/>
                      <w:kern w:val="1"/>
                      <w:sz w:val="16"/>
                      <w:szCs w:val="16"/>
                      <w:lang w:eastAsia="hi-IN" w:bidi="hi-IN"/>
                    </w:rPr>
                    <w:t>NIP 776-000-08-19,</w:t>
                  </w:r>
                </w:p>
                <w:p w14:paraId="2E20029E" w14:textId="77777777" w:rsidR="000E5C5E" w:rsidRPr="000E5C5E" w:rsidRDefault="000E5C5E" w:rsidP="000E5C5E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Lato" w:eastAsia="SimSun" w:hAnsi="Lato" w:cs="Lato" w:hint="eastAsia"/>
                      <w:color w:val="666666"/>
                      <w:kern w:val="1"/>
                      <w:sz w:val="8"/>
                      <w:szCs w:val="8"/>
                      <w:lang w:eastAsia="hi-IN" w:bidi="hi-IN"/>
                    </w:rPr>
                  </w:pPr>
                  <w:r w:rsidRPr="000E5C5E">
                    <w:rPr>
                      <w:rFonts w:ascii="Lato" w:eastAsia="SimSun" w:hAnsi="Lato" w:cs="Lato"/>
                      <w:color w:val="666666"/>
                      <w:kern w:val="1"/>
                      <w:sz w:val="16"/>
                      <w:szCs w:val="16"/>
                      <w:lang w:eastAsia="hi-IN" w:bidi="hi-IN"/>
                    </w:rPr>
                    <w:t>REGON 147085519</w:t>
                  </w:r>
                </w:p>
                <w:p w14:paraId="1D113E18" w14:textId="77777777" w:rsidR="000E5C5E" w:rsidRPr="000E5C5E" w:rsidRDefault="000E5C5E" w:rsidP="000E5C5E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Lato" w:eastAsia="SimSun" w:hAnsi="Lato" w:cs="Lato" w:hint="eastAsia"/>
                      <w:color w:val="666666"/>
                      <w:kern w:val="1"/>
                      <w:sz w:val="8"/>
                      <w:szCs w:val="8"/>
                      <w:lang w:eastAsia="hi-IN" w:bidi="hi-IN"/>
                    </w:rPr>
                  </w:pPr>
                </w:p>
              </w:tc>
            </w:tr>
          </w:tbl>
          <w:p w14:paraId="2B806F5D" w14:textId="77777777" w:rsidR="000E5C5E" w:rsidRPr="000E5C5E" w:rsidRDefault="000E5C5E" w:rsidP="000E5C5E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color w:val="666666"/>
                <w:kern w:val="1"/>
                <w:sz w:val="16"/>
                <w:szCs w:val="16"/>
                <w:lang w:eastAsia="hi-IN" w:bidi="hi-IN"/>
              </w:rPr>
            </w:pPr>
          </w:p>
          <w:p w14:paraId="793D0146" w14:textId="77777777" w:rsidR="000E5C5E" w:rsidRPr="000E5C5E" w:rsidRDefault="000E5C5E" w:rsidP="000E5C5E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rPr>
                <w:rFonts w:ascii="Lato" w:eastAsia="SimSun" w:hAnsi="Lato" w:cs="Lato" w:hint="eastAsia"/>
                <w:b/>
                <w:bCs/>
                <w:color w:val="666666"/>
                <w:kern w:val="1"/>
                <w:sz w:val="12"/>
                <w:szCs w:val="12"/>
                <w:lang w:eastAsia="hi-IN" w:bidi="hi-IN"/>
              </w:rPr>
            </w:pPr>
            <w:r w:rsidRPr="000E5C5E">
              <w:rPr>
                <w:rFonts w:ascii="Lato" w:eastAsia="SimSun" w:hAnsi="Lato" w:cs="Lato"/>
                <w:b/>
                <w:bCs/>
                <w:color w:val="666666"/>
                <w:kern w:val="1"/>
                <w:sz w:val="12"/>
                <w:szCs w:val="12"/>
                <w:lang w:eastAsia="hi-IN" w:bidi="hi-IN"/>
              </w:rPr>
              <w:t>Sąd Rejonowy dla Łodzi-Śródmieścia w Łodzi, XX Wydział Gospodarczy; Nr KRS 0000501791, Wysokość kapitału zakładowego - 15 859 000,00 zł.</w:t>
            </w:r>
          </w:p>
          <w:p w14:paraId="3466C700" w14:textId="77777777" w:rsidR="000E5C5E" w:rsidRPr="000E5C5E" w:rsidRDefault="000E5C5E" w:rsidP="000E5C5E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E5C5E">
              <w:rPr>
                <w:rFonts w:ascii="Lato" w:eastAsia="SimSun" w:hAnsi="Lato" w:cs="Lato"/>
                <w:b/>
                <w:bCs/>
                <w:color w:val="666666"/>
                <w:kern w:val="1"/>
                <w:sz w:val="12"/>
                <w:szCs w:val="12"/>
                <w:lang w:eastAsia="hi-IN" w:bidi="hi-IN"/>
              </w:rPr>
              <w:t>Konto Bankowe: BANK PEKAO SA I O/Sierpc - 16 1240 3204 1111 0000 2905 5087</w:t>
            </w:r>
          </w:p>
        </w:tc>
      </w:tr>
    </w:tbl>
    <w:p w14:paraId="56D05096" w14:textId="77777777" w:rsidR="00E45FFE" w:rsidRDefault="00903D9D"/>
    <w:sectPr w:rsidR="00E45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06E705" w16cid:durableId="23867CCA"/>
  <w16cid:commentId w16cid:paraId="1FD97227" w16cid:durableId="23866AC8"/>
  <w16cid:commentId w16cid:paraId="73FCF2A5" w16cid:durableId="2386796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altName w:val="Yu Gothic"/>
    <w:panose1 w:val="020F0502020204030203"/>
    <w:charset w:val="8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B85"/>
    <w:multiLevelType w:val="hybridMultilevel"/>
    <w:tmpl w:val="862CEB88"/>
    <w:lvl w:ilvl="0" w:tplc="5D9EED54">
      <w:start w:val="1"/>
      <w:numFmt w:val="decimal"/>
      <w:lvlText w:val="%1)"/>
      <w:lvlJc w:val="left"/>
      <w:pPr>
        <w:ind w:left="139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 w15:restartNumberingAfterBreak="0">
    <w:nsid w:val="79D94F09"/>
    <w:multiLevelType w:val="hybridMultilevel"/>
    <w:tmpl w:val="B1A0E1B4"/>
    <w:lvl w:ilvl="0" w:tplc="3D984DA6">
      <w:start w:val="1"/>
      <w:numFmt w:val="decimal"/>
      <w:lvlText w:val="%1."/>
      <w:lvlJc w:val="left"/>
      <w:pPr>
        <w:ind w:left="1103" w:hanging="425"/>
      </w:pPr>
      <w:rPr>
        <w:rFonts w:hint="default"/>
        <w:b w:val="0"/>
        <w:bCs/>
        <w:w w:val="100"/>
        <w:sz w:val="22"/>
        <w:szCs w:val="22"/>
        <w:lang w:val="pl-PL" w:eastAsia="en-US" w:bidi="ar-SA"/>
      </w:rPr>
    </w:lvl>
    <w:lvl w:ilvl="1" w:tplc="A8D6BE02">
      <w:numFmt w:val="bullet"/>
      <w:lvlText w:val="-"/>
      <w:lvlJc w:val="left"/>
      <w:pPr>
        <w:ind w:left="1384" w:hanging="284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2" w:tplc="C68EDC04">
      <w:numFmt w:val="bullet"/>
      <w:lvlText w:val="•"/>
      <w:lvlJc w:val="left"/>
      <w:pPr>
        <w:ind w:left="2396" w:hanging="284"/>
      </w:pPr>
      <w:rPr>
        <w:rFonts w:hint="default"/>
        <w:lang w:val="pl-PL" w:eastAsia="en-US" w:bidi="ar-SA"/>
      </w:rPr>
    </w:lvl>
    <w:lvl w:ilvl="3" w:tplc="11A088A4">
      <w:numFmt w:val="bullet"/>
      <w:lvlText w:val="•"/>
      <w:lvlJc w:val="left"/>
      <w:pPr>
        <w:ind w:left="3412" w:hanging="284"/>
      </w:pPr>
      <w:rPr>
        <w:rFonts w:hint="default"/>
        <w:lang w:val="pl-PL" w:eastAsia="en-US" w:bidi="ar-SA"/>
      </w:rPr>
    </w:lvl>
    <w:lvl w:ilvl="4" w:tplc="8F5417DA">
      <w:numFmt w:val="bullet"/>
      <w:lvlText w:val="•"/>
      <w:lvlJc w:val="left"/>
      <w:pPr>
        <w:ind w:left="4428" w:hanging="284"/>
      </w:pPr>
      <w:rPr>
        <w:rFonts w:hint="default"/>
        <w:lang w:val="pl-PL" w:eastAsia="en-US" w:bidi="ar-SA"/>
      </w:rPr>
    </w:lvl>
    <w:lvl w:ilvl="5" w:tplc="759C4C20">
      <w:numFmt w:val="bullet"/>
      <w:lvlText w:val="•"/>
      <w:lvlJc w:val="left"/>
      <w:pPr>
        <w:ind w:left="5445" w:hanging="284"/>
      </w:pPr>
      <w:rPr>
        <w:rFonts w:hint="default"/>
        <w:lang w:val="pl-PL" w:eastAsia="en-US" w:bidi="ar-SA"/>
      </w:rPr>
    </w:lvl>
    <w:lvl w:ilvl="6" w:tplc="E36A0E3A">
      <w:numFmt w:val="bullet"/>
      <w:lvlText w:val="•"/>
      <w:lvlJc w:val="left"/>
      <w:pPr>
        <w:ind w:left="6461" w:hanging="284"/>
      </w:pPr>
      <w:rPr>
        <w:rFonts w:hint="default"/>
        <w:lang w:val="pl-PL" w:eastAsia="en-US" w:bidi="ar-SA"/>
      </w:rPr>
    </w:lvl>
    <w:lvl w:ilvl="7" w:tplc="4AC023CE">
      <w:numFmt w:val="bullet"/>
      <w:lvlText w:val="•"/>
      <w:lvlJc w:val="left"/>
      <w:pPr>
        <w:ind w:left="7477" w:hanging="284"/>
      </w:pPr>
      <w:rPr>
        <w:rFonts w:hint="default"/>
        <w:lang w:val="pl-PL" w:eastAsia="en-US" w:bidi="ar-SA"/>
      </w:rPr>
    </w:lvl>
    <w:lvl w:ilvl="8" w:tplc="FE3CDD30">
      <w:numFmt w:val="bullet"/>
      <w:lvlText w:val="•"/>
      <w:lvlJc w:val="left"/>
      <w:pPr>
        <w:ind w:left="8493" w:hanging="28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5E"/>
    <w:rsid w:val="000E5C5E"/>
    <w:rsid w:val="005437F0"/>
    <w:rsid w:val="005B4BA4"/>
    <w:rsid w:val="0079702F"/>
    <w:rsid w:val="007A19D3"/>
    <w:rsid w:val="00903D9D"/>
    <w:rsid w:val="00C62E04"/>
    <w:rsid w:val="00D8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6A93"/>
  <w15:chartTrackingRefBased/>
  <w15:docId w15:val="{F2ECF5F2-66D8-4A8F-88D3-46F7FF0D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5C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5C5E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0E5C5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Wójcik</dc:creator>
  <cp:keywords/>
  <dc:description/>
  <cp:lastModifiedBy>Andrzej Puszcz</cp:lastModifiedBy>
  <cp:revision>5</cp:revision>
  <dcterms:created xsi:type="dcterms:W3CDTF">2020-12-18T16:23:00Z</dcterms:created>
  <dcterms:modified xsi:type="dcterms:W3CDTF">2020-12-19T09:14:00Z</dcterms:modified>
</cp:coreProperties>
</file>